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675AA" w14:textId="1D8974A3" w:rsidR="00B8400B" w:rsidRPr="00621803" w:rsidRDefault="00B8400B" w:rsidP="00B8400B">
      <w:pPr>
        <w:jc w:val="center"/>
        <w:rPr>
          <w:rFonts w:ascii="ＭＳ 明朝" w:hAnsi="ＭＳ 明朝"/>
          <w:sz w:val="22"/>
          <w:lang w:eastAsia="zh-CN"/>
        </w:rPr>
      </w:pPr>
      <w:r w:rsidRPr="00621803">
        <w:rPr>
          <w:rFonts w:ascii="ＭＳ 明朝" w:hAnsi="ＭＳ 明朝" w:hint="eastAsia"/>
          <w:sz w:val="22"/>
          <w:lang w:eastAsia="zh-CN"/>
        </w:rPr>
        <w:t xml:space="preserve">　　　　　　　　　　　　　　　　　　　　　　　　　　　　　　　　　</w:t>
      </w:r>
      <w:r w:rsidR="001061BE">
        <w:rPr>
          <w:rFonts w:ascii="ＭＳ 明朝" w:hAnsi="ＭＳ 明朝" w:hint="eastAsia"/>
          <w:sz w:val="22"/>
          <w:lang w:eastAsia="zh-CN"/>
        </w:rPr>
        <w:t>令和</w:t>
      </w:r>
      <w:r w:rsidR="00C56CE9">
        <w:rPr>
          <w:rFonts w:ascii="ＭＳ 明朝" w:hAnsi="ＭＳ 明朝" w:hint="eastAsia"/>
          <w:sz w:val="22"/>
          <w:lang w:eastAsia="zh-CN"/>
        </w:rPr>
        <w:t>２</w:t>
      </w:r>
      <w:r w:rsidR="001061BE">
        <w:rPr>
          <w:rFonts w:ascii="ＭＳ 明朝" w:hAnsi="ＭＳ 明朝" w:hint="eastAsia"/>
          <w:sz w:val="22"/>
          <w:lang w:eastAsia="zh-CN"/>
        </w:rPr>
        <w:t>年</w:t>
      </w:r>
      <w:r w:rsidRPr="00621803">
        <w:rPr>
          <w:rFonts w:ascii="ＭＳ 明朝" w:hAnsi="ＭＳ 明朝" w:hint="eastAsia"/>
          <w:sz w:val="22"/>
          <w:lang w:eastAsia="zh-CN"/>
        </w:rPr>
        <w:t xml:space="preserve"> ９月１日</w:t>
      </w:r>
    </w:p>
    <w:p w14:paraId="66FCC157" w14:textId="77777777" w:rsidR="00B8400B" w:rsidRPr="00621803" w:rsidRDefault="00B8400B" w:rsidP="00B8400B">
      <w:pPr>
        <w:rPr>
          <w:rFonts w:ascii="ＭＳ 明朝" w:hAnsi="ＭＳ 明朝"/>
          <w:sz w:val="22"/>
          <w:lang w:eastAsia="zh-CN"/>
        </w:rPr>
      </w:pPr>
    </w:p>
    <w:p w14:paraId="0992047F" w14:textId="77777777" w:rsidR="00B8400B" w:rsidRPr="00621803" w:rsidRDefault="00B8400B" w:rsidP="00B8400B">
      <w:pPr>
        <w:rPr>
          <w:rFonts w:ascii="ＭＳ 明朝" w:hAnsi="ＭＳ 明朝"/>
          <w:sz w:val="22"/>
          <w:lang w:eastAsia="zh-CN"/>
        </w:rPr>
      </w:pPr>
    </w:p>
    <w:p w14:paraId="41C3201A" w14:textId="77777777" w:rsidR="00B8400B" w:rsidRPr="00621803" w:rsidRDefault="00B8400B" w:rsidP="00B8400B">
      <w:pPr>
        <w:rPr>
          <w:rFonts w:ascii="ＭＳ 明朝" w:hAnsi="ＭＳ 明朝"/>
          <w:sz w:val="22"/>
          <w:lang w:eastAsia="zh-CN"/>
        </w:rPr>
      </w:pPr>
    </w:p>
    <w:p w14:paraId="75B36679" w14:textId="77777777" w:rsidR="00B8400B" w:rsidRPr="00621803" w:rsidRDefault="00B8400B" w:rsidP="00B8400B">
      <w:pPr>
        <w:ind w:firstLineChars="100" w:firstLine="203"/>
        <w:rPr>
          <w:rFonts w:ascii="ＭＳ 明朝" w:hAnsi="ＭＳ 明朝"/>
          <w:sz w:val="22"/>
          <w:lang w:eastAsia="zh-CN"/>
        </w:rPr>
      </w:pPr>
      <w:r w:rsidRPr="00621803">
        <w:rPr>
          <w:rFonts w:ascii="ＭＳ 明朝" w:hAnsi="ＭＳ 明朝" w:hint="eastAsia"/>
          <w:sz w:val="22"/>
          <w:lang w:eastAsia="zh-CN"/>
        </w:rPr>
        <w:t>関係高等学校長　様</w:t>
      </w:r>
    </w:p>
    <w:p w14:paraId="7E6F38C6" w14:textId="77777777" w:rsidR="00B8400B" w:rsidRPr="00621803" w:rsidRDefault="00B8400B" w:rsidP="00B8400B">
      <w:pPr>
        <w:rPr>
          <w:rFonts w:ascii="ＭＳ 明朝" w:hAnsi="ＭＳ 明朝"/>
          <w:sz w:val="22"/>
          <w:lang w:eastAsia="zh-CN"/>
        </w:rPr>
      </w:pPr>
    </w:p>
    <w:p w14:paraId="0BE1F7D9" w14:textId="77777777" w:rsidR="00B8400B" w:rsidRPr="00621803" w:rsidRDefault="00B8400B" w:rsidP="00B8400B">
      <w:pPr>
        <w:rPr>
          <w:rFonts w:ascii="ＭＳ 明朝" w:hAnsi="ＭＳ 明朝"/>
          <w:sz w:val="22"/>
          <w:lang w:eastAsia="zh-CN"/>
        </w:rPr>
      </w:pPr>
    </w:p>
    <w:p w14:paraId="76EDF34E" w14:textId="77777777" w:rsidR="00B8400B" w:rsidRPr="00621803" w:rsidRDefault="00B8400B" w:rsidP="00B8400B">
      <w:pPr>
        <w:rPr>
          <w:rFonts w:ascii="ＭＳ 明朝" w:hAnsi="ＭＳ 明朝"/>
          <w:sz w:val="22"/>
          <w:lang w:eastAsia="zh-CN"/>
        </w:rPr>
      </w:pPr>
    </w:p>
    <w:p w14:paraId="219BEF60" w14:textId="77777777" w:rsidR="00B8400B" w:rsidRPr="00621803" w:rsidRDefault="00B8400B" w:rsidP="00B8400B">
      <w:pPr>
        <w:rPr>
          <w:rFonts w:ascii="ＭＳ 明朝" w:hAnsi="ＭＳ 明朝"/>
          <w:sz w:val="22"/>
          <w:lang w:eastAsia="zh-CN"/>
        </w:rPr>
      </w:pPr>
    </w:p>
    <w:p w14:paraId="763AE90C" w14:textId="77777777" w:rsidR="00B8400B" w:rsidRPr="00621803" w:rsidRDefault="00B8400B" w:rsidP="00B8400B">
      <w:pPr>
        <w:rPr>
          <w:rFonts w:ascii="ＭＳ 明朝" w:hAnsi="ＭＳ 明朝"/>
          <w:sz w:val="22"/>
          <w:lang w:eastAsia="zh-CN"/>
        </w:rPr>
      </w:pPr>
      <w:bookmarkStart w:id="0" w:name="_GoBack"/>
      <w:bookmarkEnd w:id="0"/>
    </w:p>
    <w:p w14:paraId="4D0B73E2" w14:textId="77777777" w:rsidR="00B8400B" w:rsidRPr="00621803" w:rsidRDefault="00B8400B" w:rsidP="00B8400B">
      <w:pPr>
        <w:rPr>
          <w:rFonts w:ascii="ＭＳ 明朝" w:hAnsi="ＭＳ 明朝"/>
          <w:sz w:val="22"/>
          <w:lang w:eastAsia="zh-CN"/>
        </w:rPr>
      </w:pPr>
    </w:p>
    <w:p w14:paraId="4B698F20" w14:textId="77777777" w:rsidR="00B8400B" w:rsidRPr="00621803" w:rsidRDefault="00B8400B" w:rsidP="00B8400B">
      <w:pPr>
        <w:rPr>
          <w:rFonts w:ascii="ＭＳ 明朝" w:hAnsi="ＭＳ 明朝"/>
          <w:sz w:val="22"/>
          <w:lang w:eastAsia="zh-CN"/>
        </w:rPr>
      </w:pPr>
    </w:p>
    <w:p w14:paraId="2BA4994A" w14:textId="77777777" w:rsidR="00B8400B" w:rsidRPr="00621803" w:rsidRDefault="00B8400B" w:rsidP="00B8400B">
      <w:pPr>
        <w:ind w:right="-1"/>
        <w:jc w:val="right"/>
        <w:rPr>
          <w:rFonts w:ascii="ＭＳ 明朝" w:hAnsi="ＭＳ 明朝"/>
          <w:sz w:val="22"/>
        </w:rPr>
      </w:pPr>
      <w:r w:rsidRPr="00C56CE9">
        <w:rPr>
          <w:rFonts w:ascii="ＭＳ 明朝" w:hAnsi="ＭＳ 明朝" w:hint="eastAsia"/>
          <w:spacing w:val="33"/>
          <w:kern w:val="0"/>
          <w:sz w:val="22"/>
          <w:fitText w:val="3080" w:id="1221310978"/>
        </w:rPr>
        <w:t>長崎県高等学校体育連</w:t>
      </w:r>
      <w:r w:rsidRPr="00C56CE9">
        <w:rPr>
          <w:rFonts w:ascii="ＭＳ 明朝" w:hAnsi="ＭＳ 明朝" w:hint="eastAsia"/>
          <w:kern w:val="0"/>
          <w:sz w:val="22"/>
          <w:fitText w:val="3080" w:id="1221310978"/>
        </w:rPr>
        <w:t>盟</w:t>
      </w:r>
    </w:p>
    <w:p w14:paraId="64997D7A" w14:textId="6CDD7C82" w:rsidR="00B8400B" w:rsidRPr="00621803" w:rsidRDefault="00B8400B" w:rsidP="00B8400B">
      <w:pPr>
        <w:ind w:right="-1"/>
        <w:jc w:val="right"/>
        <w:rPr>
          <w:rFonts w:ascii="ＭＳ 明朝" w:hAnsi="ＭＳ 明朝"/>
          <w:sz w:val="22"/>
        </w:rPr>
      </w:pPr>
      <w:r w:rsidRPr="00621803">
        <w:rPr>
          <w:rFonts w:ascii="ＭＳ 明朝" w:hAnsi="ＭＳ 明朝" w:hint="eastAsia"/>
          <w:sz w:val="22"/>
        </w:rPr>
        <w:t xml:space="preserve">会　長　　</w:t>
      </w:r>
      <w:r w:rsidR="00C56CE9">
        <w:rPr>
          <w:rFonts w:ascii="ＭＳ 明朝" w:hAnsi="ＭＳ 明朝" w:hint="eastAsia"/>
          <w:sz w:val="22"/>
        </w:rPr>
        <w:t>後　藤</w:t>
      </w:r>
      <w:r w:rsidRPr="00621803">
        <w:rPr>
          <w:rFonts w:ascii="ＭＳ 明朝" w:hAnsi="ＭＳ 明朝" w:hint="eastAsia"/>
          <w:sz w:val="22"/>
        </w:rPr>
        <w:t xml:space="preserve">　　</w:t>
      </w:r>
      <w:r w:rsidR="008E03FC">
        <w:rPr>
          <w:rFonts w:ascii="ＭＳ 明朝" w:hAnsi="ＭＳ 明朝" w:hint="eastAsia"/>
          <w:sz w:val="22"/>
        </w:rPr>
        <w:t>慶　太</w:t>
      </w:r>
    </w:p>
    <w:p w14:paraId="6F6FAA1A" w14:textId="77777777" w:rsidR="00B8400B" w:rsidRPr="00621803" w:rsidRDefault="00B8400B" w:rsidP="00B8400B">
      <w:pPr>
        <w:tabs>
          <w:tab w:val="left" w:pos="0"/>
        </w:tabs>
        <w:snapToGrid w:val="0"/>
        <w:spacing w:line="398" w:lineRule="exact"/>
        <w:jc w:val="right"/>
        <w:rPr>
          <w:rFonts w:ascii="ＭＳ 明朝" w:hAnsi="ＭＳ 明朝"/>
          <w:spacing w:val="12"/>
          <w:szCs w:val="24"/>
        </w:rPr>
      </w:pPr>
      <w:r w:rsidRPr="00621803">
        <w:rPr>
          <w:rFonts w:ascii="ＭＳ 明朝" w:hAnsi="ＭＳ 明朝" w:hint="eastAsia"/>
          <w:sz w:val="22"/>
        </w:rPr>
        <w:t xml:space="preserve">　　</w:t>
      </w:r>
      <w:r w:rsidRPr="008E03FC">
        <w:rPr>
          <w:rFonts w:ascii="ＭＳ 明朝" w:hAnsi="ＭＳ 明朝" w:hint="eastAsia"/>
          <w:spacing w:val="137"/>
          <w:kern w:val="0"/>
          <w:szCs w:val="24"/>
          <w:fitText w:val="2625" w:id="1221310979"/>
        </w:rPr>
        <w:t>（公印省略</w:t>
      </w:r>
      <w:r w:rsidRPr="008E03FC">
        <w:rPr>
          <w:rFonts w:ascii="ＭＳ 明朝" w:hAnsi="ＭＳ 明朝" w:hint="eastAsia"/>
          <w:spacing w:val="-2"/>
          <w:kern w:val="0"/>
          <w:szCs w:val="24"/>
          <w:fitText w:val="2625" w:id="1221310979"/>
        </w:rPr>
        <w:t>）</w:t>
      </w:r>
    </w:p>
    <w:p w14:paraId="29DDA028" w14:textId="77777777" w:rsidR="00B8400B" w:rsidRPr="00621803" w:rsidRDefault="00B8400B" w:rsidP="00B8400B">
      <w:pPr>
        <w:rPr>
          <w:rFonts w:ascii="ＭＳ 明朝" w:hAnsi="ＭＳ 明朝"/>
          <w:sz w:val="22"/>
        </w:rPr>
      </w:pPr>
    </w:p>
    <w:p w14:paraId="3655E9FC" w14:textId="77777777" w:rsidR="00B8400B" w:rsidRPr="00621803" w:rsidRDefault="00B8400B" w:rsidP="00B8400B">
      <w:pPr>
        <w:rPr>
          <w:rFonts w:ascii="ＭＳ 明朝" w:hAnsi="ＭＳ 明朝"/>
          <w:sz w:val="22"/>
        </w:rPr>
      </w:pPr>
    </w:p>
    <w:p w14:paraId="18FE3F04" w14:textId="77777777" w:rsidR="00B8400B" w:rsidRPr="00621803" w:rsidRDefault="00B8400B" w:rsidP="00B8400B">
      <w:pPr>
        <w:rPr>
          <w:rFonts w:ascii="ＭＳ 明朝" w:hAnsi="ＭＳ 明朝"/>
          <w:sz w:val="22"/>
        </w:rPr>
      </w:pPr>
    </w:p>
    <w:p w14:paraId="6CC44774" w14:textId="77777777" w:rsidR="00B8400B" w:rsidRPr="00621803" w:rsidRDefault="00B8400B" w:rsidP="00B8400B">
      <w:pPr>
        <w:rPr>
          <w:rFonts w:ascii="ＭＳ 明朝" w:hAnsi="ＭＳ 明朝"/>
          <w:sz w:val="22"/>
        </w:rPr>
      </w:pPr>
    </w:p>
    <w:p w14:paraId="40F62686" w14:textId="770970B0" w:rsidR="00B8400B" w:rsidRPr="00621803" w:rsidRDefault="00B8400B" w:rsidP="00B8400B">
      <w:pPr>
        <w:jc w:val="center"/>
        <w:rPr>
          <w:rFonts w:ascii="ＭＳ 明朝" w:hAnsi="ＭＳ 明朝"/>
          <w:sz w:val="22"/>
        </w:rPr>
      </w:pPr>
      <w:r w:rsidRPr="00621803">
        <w:rPr>
          <w:rFonts w:ascii="ＭＳ 明朝" w:hAnsi="ＭＳ 明朝" w:hint="eastAsia"/>
          <w:sz w:val="22"/>
          <w:lang w:eastAsia="zh-CN"/>
        </w:rPr>
        <w:t>「</w:t>
      </w:r>
      <w:r w:rsidR="001061BE">
        <w:rPr>
          <w:rFonts w:ascii="ＭＳ 明朝" w:hAnsi="ＭＳ 明朝" w:hint="eastAsia"/>
          <w:sz w:val="22"/>
        </w:rPr>
        <w:t>令和</w:t>
      </w:r>
      <w:r w:rsidR="00C56CE9">
        <w:rPr>
          <w:rFonts w:ascii="ＭＳ 明朝" w:hAnsi="ＭＳ 明朝" w:hint="eastAsia"/>
          <w:sz w:val="22"/>
        </w:rPr>
        <w:t>２</w:t>
      </w:r>
      <w:r w:rsidR="001061BE">
        <w:rPr>
          <w:rFonts w:ascii="ＭＳ 明朝" w:hAnsi="ＭＳ 明朝" w:hint="eastAsia"/>
          <w:sz w:val="22"/>
        </w:rPr>
        <w:t>年</w:t>
      </w:r>
      <w:r w:rsidRPr="00621803">
        <w:rPr>
          <w:rFonts w:ascii="ＭＳ 明朝" w:hAnsi="ＭＳ 明朝" w:hint="eastAsia"/>
          <w:sz w:val="22"/>
          <w:lang w:eastAsia="zh-CN"/>
        </w:rPr>
        <w:t>度長崎県高等学校新人体育大会</w:t>
      </w:r>
      <w:r w:rsidRPr="00621803">
        <w:rPr>
          <w:rFonts w:ascii="ＭＳ 明朝" w:hAnsi="ＭＳ 明朝" w:hint="eastAsia"/>
          <w:sz w:val="22"/>
        </w:rPr>
        <w:t>第</w:t>
      </w:r>
      <w:r w:rsidR="002C202D" w:rsidRPr="00621803">
        <w:rPr>
          <w:rFonts w:ascii="ＭＳ 明朝" w:hAnsi="ＭＳ 明朝" w:hint="eastAsia"/>
          <w:sz w:val="22"/>
        </w:rPr>
        <w:t>６</w:t>
      </w:r>
      <w:r w:rsidR="00C56CE9">
        <w:rPr>
          <w:rFonts w:ascii="ＭＳ 明朝" w:hAnsi="ＭＳ 明朝" w:hint="eastAsia"/>
          <w:sz w:val="22"/>
        </w:rPr>
        <w:t>３</w:t>
      </w:r>
      <w:r w:rsidRPr="00621803">
        <w:rPr>
          <w:rFonts w:ascii="ＭＳ 明朝" w:hAnsi="ＭＳ 明朝" w:hint="eastAsia"/>
          <w:sz w:val="22"/>
        </w:rPr>
        <w:t>回バドミントン競技大会」</w:t>
      </w:r>
    </w:p>
    <w:p w14:paraId="3E30C669" w14:textId="241D6DD3" w:rsidR="00B8400B" w:rsidRPr="00621803" w:rsidRDefault="00B8400B" w:rsidP="00B8400B">
      <w:pPr>
        <w:jc w:val="left"/>
        <w:rPr>
          <w:rFonts w:ascii="ＭＳ 明朝" w:hAnsi="ＭＳ 明朝"/>
          <w:sz w:val="22"/>
        </w:rPr>
      </w:pPr>
      <w:r w:rsidRPr="00621803">
        <w:rPr>
          <w:rFonts w:ascii="ＭＳ 明朝" w:hAnsi="ＭＳ 明朝" w:hint="eastAsia"/>
          <w:sz w:val="22"/>
        </w:rPr>
        <w:t xml:space="preserve">　　 </w:t>
      </w:r>
      <w:r w:rsidR="00C56CE9">
        <w:rPr>
          <w:rFonts w:ascii="ＭＳ 明朝" w:hAnsi="ＭＳ 明朝" w:hint="eastAsia"/>
          <w:sz w:val="22"/>
        </w:rPr>
        <w:t xml:space="preserve">　　　</w:t>
      </w:r>
      <w:r w:rsidRPr="00621803">
        <w:rPr>
          <w:rFonts w:ascii="ＭＳ 明朝" w:hAnsi="ＭＳ 明朝" w:hint="eastAsia"/>
          <w:sz w:val="22"/>
        </w:rPr>
        <w:t>の開催について（依頼）</w:t>
      </w:r>
    </w:p>
    <w:p w14:paraId="70387AEA" w14:textId="77777777" w:rsidR="00B8400B" w:rsidRPr="00C56CE9" w:rsidRDefault="00B8400B" w:rsidP="00B8400B">
      <w:pPr>
        <w:rPr>
          <w:rFonts w:ascii="ＭＳ 明朝" w:hAnsi="ＭＳ 明朝"/>
          <w:sz w:val="22"/>
        </w:rPr>
      </w:pPr>
    </w:p>
    <w:p w14:paraId="41D05BDE" w14:textId="77777777" w:rsidR="00B8400B" w:rsidRPr="00621803" w:rsidRDefault="00B8400B" w:rsidP="00B8400B">
      <w:pPr>
        <w:rPr>
          <w:rFonts w:ascii="ＭＳ 明朝" w:hAnsi="ＭＳ 明朝"/>
          <w:sz w:val="22"/>
        </w:rPr>
      </w:pPr>
    </w:p>
    <w:p w14:paraId="71612D09" w14:textId="77777777" w:rsidR="00B8400B" w:rsidRPr="00621803" w:rsidRDefault="00B8400B" w:rsidP="00B8400B">
      <w:pPr>
        <w:rPr>
          <w:rFonts w:ascii="ＭＳ 明朝" w:hAnsi="ＭＳ 明朝"/>
          <w:sz w:val="22"/>
        </w:rPr>
      </w:pPr>
    </w:p>
    <w:p w14:paraId="3809A6DC" w14:textId="77777777" w:rsidR="00B8400B" w:rsidRPr="00621803" w:rsidRDefault="00B8400B" w:rsidP="00B8400B">
      <w:pPr>
        <w:rPr>
          <w:rFonts w:ascii="ＭＳ 明朝" w:hAnsi="ＭＳ 明朝"/>
          <w:sz w:val="22"/>
        </w:rPr>
      </w:pPr>
    </w:p>
    <w:p w14:paraId="655311AC" w14:textId="77777777" w:rsidR="00B8400B" w:rsidRPr="00621803" w:rsidRDefault="00B8400B" w:rsidP="00B8400B">
      <w:pPr>
        <w:ind w:firstLineChars="300" w:firstLine="610"/>
        <w:rPr>
          <w:rFonts w:ascii="ＭＳ 明朝" w:hAnsi="ＭＳ 明朝"/>
          <w:sz w:val="22"/>
        </w:rPr>
      </w:pPr>
      <w:r w:rsidRPr="00621803">
        <w:rPr>
          <w:rFonts w:ascii="ＭＳ 明朝" w:hAnsi="ＭＳ 明朝" w:hint="eastAsia"/>
          <w:sz w:val="22"/>
        </w:rPr>
        <w:t>このことについて、別添要項のとおり大会を開催いたします。</w:t>
      </w:r>
    </w:p>
    <w:p w14:paraId="3ED9E5D3" w14:textId="77777777" w:rsidR="00B8400B" w:rsidRPr="00621803" w:rsidRDefault="00B8400B" w:rsidP="00B8400B">
      <w:pPr>
        <w:rPr>
          <w:rFonts w:ascii="ＭＳ 明朝" w:hAnsi="ＭＳ 明朝"/>
          <w:sz w:val="22"/>
        </w:rPr>
      </w:pPr>
    </w:p>
    <w:p w14:paraId="4852B089" w14:textId="77777777" w:rsidR="00B8400B" w:rsidRPr="00621803" w:rsidRDefault="00B8400B" w:rsidP="00B8400B">
      <w:pPr>
        <w:ind w:firstLineChars="299" w:firstLine="608"/>
        <w:rPr>
          <w:rFonts w:ascii="ＭＳ 明朝" w:hAnsi="ＭＳ 明朝"/>
          <w:sz w:val="22"/>
        </w:rPr>
      </w:pPr>
      <w:r w:rsidRPr="00621803">
        <w:rPr>
          <w:rFonts w:ascii="ＭＳ 明朝" w:hAnsi="ＭＳ 明朝" w:hint="eastAsia"/>
          <w:sz w:val="22"/>
        </w:rPr>
        <w:t>つきましては、貴校顧問教師ならびに選手生徒の参加について、御配慮くださいますよう</w:t>
      </w:r>
    </w:p>
    <w:p w14:paraId="274B4C4A" w14:textId="77777777" w:rsidR="00B8400B" w:rsidRPr="00621803" w:rsidRDefault="00B8400B" w:rsidP="00B8400B">
      <w:pPr>
        <w:ind w:firstLineChars="200" w:firstLine="407"/>
        <w:rPr>
          <w:rFonts w:ascii="ＭＳ 明朝" w:hAnsi="ＭＳ 明朝"/>
          <w:sz w:val="22"/>
        </w:rPr>
      </w:pPr>
    </w:p>
    <w:p w14:paraId="0EBA8887" w14:textId="77777777" w:rsidR="00B8400B" w:rsidRPr="00621803" w:rsidRDefault="00B8400B" w:rsidP="00B8400B">
      <w:pPr>
        <w:ind w:firstLineChars="200" w:firstLine="407"/>
        <w:rPr>
          <w:rFonts w:ascii="ＭＳ 明朝" w:hAnsi="ＭＳ 明朝"/>
          <w:sz w:val="22"/>
        </w:rPr>
      </w:pPr>
      <w:r w:rsidRPr="00621803">
        <w:rPr>
          <w:rFonts w:ascii="ＭＳ 明朝" w:hAnsi="ＭＳ 明朝" w:hint="eastAsia"/>
          <w:sz w:val="22"/>
        </w:rPr>
        <w:t>よろしくお願い申し上げます。</w:t>
      </w:r>
    </w:p>
    <w:p w14:paraId="25146E20" w14:textId="77777777" w:rsidR="00B8400B" w:rsidRPr="00621803" w:rsidRDefault="00B8400B" w:rsidP="00B8400B">
      <w:pPr>
        <w:rPr>
          <w:rFonts w:ascii="ＭＳ 明朝" w:hAnsi="ＭＳ 明朝"/>
          <w:sz w:val="22"/>
        </w:rPr>
      </w:pPr>
    </w:p>
    <w:p w14:paraId="1BD17541" w14:textId="77777777" w:rsidR="00B8400B" w:rsidRPr="00621803" w:rsidRDefault="00B8400B" w:rsidP="00B8400B">
      <w:pPr>
        <w:rPr>
          <w:rFonts w:ascii="ＭＳ 明朝" w:hAnsi="ＭＳ 明朝"/>
          <w:sz w:val="22"/>
        </w:rPr>
      </w:pPr>
    </w:p>
    <w:p w14:paraId="4D8BF7DC" w14:textId="77777777" w:rsidR="00B8400B" w:rsidRPr="00621803" w:rsidRDefault="00B8400B" w:rsidP="00B8400B">
      <w:pPr>
        <w:rPr>
          <w:rFonts w:ascii="ＭＳ 明朝" w:hAnsi="ＭＳ 明朝"/>
          <w:sz w:val="22"/>
        </w:rPr>
      </w:pPr>
    </w:p>
    <w:p w14:paraId="0DB08413" w14:textId="77777777" w:rsidR="00B8400B" w:rsidRPr="00621803" w:rsidRDefault="00B8400B" w:rsidP="00B8400B">
      <w:pPr>
        <w:rPr>
          <w:rFonts w:ascii="ＭＳ 明朝" w:hAnsi="ＭＳ 明朝"/>
          <w:sz w:val="22"/>
        </w:rPr>
      </w:pPr>
    </w:p>
    <w:p w14:paraId="47C77583" w14:textId="77777777" w:rsidR="00B8400B" w:rsidRPr="00621803" w:rsidRDefault="00B8400B" w:rsidP="00B8400B">
      <w:pPr>
        <w:rPr>
          <w:rFonts w:ascii="ＭＳ 明朝" w:hAnsi="ＭＳ 明朝"/>
          <w:sz w:val="22"/>
        </w:rPr>
      </w:pPr>
    </w:p>
    <w:p w14:paraId="49F40DA9" w14:textId="77777777" w:rsidR="00B8400B" w:rsidRPr="00621803" w:rsidRDefault="00B8400B" w:rsidP="00B8400B">
      <w:pPr>
        <w:rPr>
          <w:rFonts w:ascii="ＭＳ 明朝" w:hAnsi="ＭＳ 明朝"/>
          <w:sz w:val="22"/>
        </w:rPr>
      </w:pPr>
    </w:p>
    <w:p w14:paraId="32BCFBE4" w14:textId="77777777" w:rsidR="00B8400B" w:rsidRPr="00621803" w:rsidRDefault="00B8400B" w:rsidP="00B8400B">
      <w:pPr>
        <w:rPr>
          <w:rFonts w:ascii="ＭＳ 明朝" w:hAnsi="ＭＳ 明朝"/>
          <w:sz w:val="22"/>
        </w:rPr>
      </w:pPr>
    </w:p>
    <w:p w14:paraId="17181819" w14:textId="77777777" w:rsidR="00B8400B" w:rsidRPr="00621803" w:rsidRDefault="00B8400B" w:rsidP="00B8400B">
      <w:pPr>
        <w:rPr>
          <w:rFonts w:ascii="ＭＳ 明朝" w:hAnsi="ＭＳ 明朝"/>
          <w:sz w:val="22"/>
        </w:rPr>
      </w:pPr>
    </w:p>
    <w:p w14:paraId="12612863" w14:textId="77777777" w:rsidR="00B8400B" w:rsidRPr="00621803" w:rsidRDefault="00B8400B" w:rsidP="00B8400B">
      <w:pPr>
        <w:rPr>
          <w:rFonts w:ascii="ＭＳ 明朝" w:hAnsi="ＭＳ 明朝"/>
          <w:sz w:val="22"/>
        </w:rPr>
      </w:pPr>
    </w:p>
    <w:p w14:paraId="3457255F" w14:textId="77777777" w:rsidR="00B8400B" w:rsidRPr="00621803" w:rsidRDefault="00B8400B" w:rsidP="00B8400B">
      <w:pPr>
        <w:rPr>
          <w:rFonts w:ascii="ＭＳ 明朝" w:hAnsi="ＭＳ 明朝"/>
          <w:sz w:val="22"/>
        </w:rPr>
      </w:pPr>
    </w:p>
    <w:p w14:paraId="0E418B53" w14:textId="77777777" w:rsidR="00B8400B" w:rsidRPr="00621803" w:rsidRDefault="00B8400B" w:rsidP="00B8400B">
      <w:pPr>
        <w:rPr>
          <w:rFonts w:ascii="ＭＳ 明朝" w:hAnsi="ＭＳ 明朝"/>
          <w:sz w:val="22"/>
        </w:rPr>
      </w:pPr>
    </w:p>
    <w:p w14:paraId="038AB284" w14:textId="77777777" w:rsidR="00B8400B" w:rsidRPr="00621803" w:rsidRDefault="00B8400B" w:rsidP="00B8400B">
      <w:pPr>
        <w:rPr>
          <w:rFonts w:ascii="ＭＳ 明朝" w:hAnsi="ＭＳ 明朝"/>
          <w:sz w:val="22"/>
        </w:rPr>
      </w:pPr>
    </w:p>
    <w:p w14:paraId="7AEF30BD" w14:textId="77777777" w:rsidR="00B8400B" w:rsidRPr="00621803" w:rsidRDefault="00B8400B" w:rsidP="00B8400B">
      <w:pPr>
        <w:rPr>
          <w:rFonts w:ascii="ＭＳ 明朝" w:hAnsi="ＭＳ 明朝"/>
          <w:sz w:val="22"/>
        </w:rPr>
      </w:pPr>
    </w:p>
    <w:p w14:paraId="452DCB1B" w14:textId="77777777" w:rsidR="00B8400B" w:rsidRPr="00621803" w:rsidRDefault="00B8400B" w:rsidP="00B8400B">
      <w:pPr>
        <w:rPr>
          <w:rFonts w:ascii="ＭＳ 明朝" w:hAnsi="ＭＳ 明朝"/>
          <w:sz w:val="22"/>
        </w:rPr>
      </w:pPr>
    </w:p>
    <w:p w14:paraId="08D59BCF" w14:textId="77777777" w:rsidR="00B8400B" w:rsidRPr="00621803" w:rsidRDefault="00B8400B" w:rsidP="00B8400B">
      <w:pPr>
        <w:rPr>
          <w:rFonts w:ascii="ＭＳ 明朝" w:hAnsi="ＭＳ 明朝"/>
          <w:sz w:val="22"/>
        </w:rPr>
      </w:pPr>
    </w:p>
    <w:p w14:paraId="05C7153E" w14:textId="77777777" w:rsidR="00B8400B" w:rsidRPr="00621803" w:rsidRDefault="00B8400B" w:rsidP="00B8400B">
      <w:pPr>
        <w:rPr>
          <w:rFonts w:ascii="ＭＳ 明朝" w:hAnsi="ＭＳ 明朝"/>
          <w:sz w:val="22"/>
        </w:rPr>
      </w:pPr>
    </w:p>
    <w:p w14:paraId="6525F711" w14:textId="77777777" w:rsidR="00B60E4B" w:rsidRDefault="00B60E4B" w:rsidP="00533196">
      <w:pPr>
        <w:pStyle w:val="Default"/>
        <w:jc w:val="center"/>
        <w:rPr>
          <w:color w:val="auto"/>
          <w:sz w:val="26"/>
          <w:szCs w:val="26"/>
        </w:rPr>
      </w:pPr>
    </w:p>
    <w:p w14:paraId="4186921D" w14:textId="0FFFD89F" w:rsidR="001C10C5" w:rsidRPr="00621803" w:rsidRDefault="001061BE" w:rsidP="00533196">
      <w:pPr>
        <w:pStyle w:val="Default"/>
        <w:jc w:val="center"/>
        <w:rPr>
          <w:color w:val="auto"/>
          <w:sz w:val="26"/>
          <w:szCs w:val="26"/>
        </w:rPr>
      </w:pPr>
      <w:r>
        <w:rPr>
          <w:rFonts w:hint="eastAsia"/>
          <w:color w:val="auto"/>
          <w:sz w:val="26"/>
          <w:szCs w:val="26"/>
        </w:rPr>
        <w:lastRenderedPageBreak/>
        <w:t>令和</w:t>
      </w:r>
      <w:r w:rsidR="00C56CE9">
        <w:rPr>
          <w:rFonts w:hint="eastAsia"/>
          <w:color w:val="auto"/>
          <w:sz w:val="26"/>
          <w:szCs w:val="26"/>
        </w:rPr>
        <w:t>２</w:t>
      </w:r>
      <w:r>
        <w:rPr>
          <w:rFonts w:hint="eastAsia"/>
          <w:color w:val="auto"/>
          <w:sz w:val="26"/>
          <w:szCs w:val="26"/>
        </w:rPr>
        <w:t>年</w:t>
      </w:r>
      <w:r w:rsidR="001C10C5" w:rsidRPr="00621803">
        <w:rPr>
          <w:rFonts w:hint="eastAsia"/>
          <w:color w:val="auto"/>
          <w:sz w:val="26"/>
          <w:szCs w:val="26"/>
        </w:rPr>
        <w:t>度長崎県高等学校新人体育大会</w:t>
      </w:r>
      <w:r w:rsidR="00B77650">
        <w:rPr>
          <w:rFonts w:hint="eastAsia"/>
          <w:color w:val="auto"/>
          <w:sz w:val="26"/>
          <w:szCs w:val="26"/>
        </w:rPr>
        <w:t>第６</w:t>
      </w:r>
      <w:r w:rsidR="00C56CE9">
        <w:rPr>
          <w:rFonts w:hint="eastAsia"/>
          <w:color w:val="auto"/>
          <w:sz w:val="26"/>
          <w:szCs w:val="26"/>
        </w:rPr>
        <w:t>３</w:t>
      </w:r>
      <w:r w:rsidR="00B77650">
        <w:rPr>
          <w:rFonts w:hint="eastAsia"/>
          <w:color w:val="auto"/>
          <w:sz w:val="26"/>
          <w:szCs w:val="26"/>
        </w:rPr>
        <w:t>回</w:t>
      </w:r>
      <w:r w:rsidR="001C10C5" w:rsidRPr="00621803">
        <w:rPr>
          <w:rFonts w:hint="eastAsia"/>
          <w:color w:val="auto"/>
          <w:sz w:val="26"/>
          <w:szCs w:val="26"/>
        </w:rPr>
        <w:t>バドミントン競技</w:t>
      </w:r>
      <w:r w:rsidR="00134B3B" w:rsidRPr="00621803">
        <w:rPr>
          <w:rFonts w:hint="eastAsia"/>
          <w:color w:val="auto"/>
          <w:sz w:val="26"/>
          <w:szCs w:val="26"/>
        </w:rPr>
        <w:t>大会</w:t>
      </w:r>
    </w:p>
    <w:p w14:paraId="62A02AEA" w14:textId="77777777" w:rsidR="001C10C5" w:rsidRPr="00621803" w:rsidRDefault="001C10C5" w:rsidP="001C10C5">
      <w:pPr>
        <w:pStyle w:val="Default"/>
        <w:jc w:val="center"/>
        <w:rPr>
          <w:b/>
          <w:color w:val="auto"/>
          <w:sz w:val="23"/>
          <w:szCs w:val="23"/>
        </w:rPr>
      </w:pPr>
      <w:r w:rsidRPr="00621803">
        <w:rPr>
          <w:rFonts w:hint="eastAsia"/>
          <w:b/>
          <w:color w:val="auto"/>
          <w:sz w:val="23"/>
          <w:szCs w:val="23"/>
        </w:rPr>
        <w:t>実</w:t>
      </w:r>
      <w:r w:rsidRPr="00621803">
        <w:rPr>
          <w:b/>
          <w:color w:val="auto"/>
          <w:sz w:val="23"/>
          <w:szCs w:val="23"/>
        </w:rPr>
        <w:t xml:space="preserve"> </w:t>
      </w:r>
      <w:r w:rsidRPr="00621803">
        <w:rPr>
          <w:rFonts w:hint="eastAsia"/>
          <w:b/>
          <w:color w:val="auto"/>
          <w:sz w:val="23"/>
          <w:szCs w:val="23"/>
        </w:rPr>
        <w:t>施</w:t>
      </w:r>
      <w:r w:rsidRPr="00621803">
        <w:rPr>
          <w:b/>
          <w:color w:val="auto"/>
          <w:sz w:val="23"/>
          <w:szCs w:val="23"/>
        </w:rPr>
        <w:t xml:space="preserve"> </w:t>
      </w:r>
      <w:r w:rsidRPr="00621803">
        <w:rPr>
          <w:rFonts w:hint="eastAsia"/>
          <w:b/>
          <w:color w:val="auto"/>
          <w:sz w:val="23"/>
          <w:szCs w:val="23"/>
        </w:rPr>
        <w:t>要</w:t>
      </w:r>
      <w:r w:rsidRPr="00621803">
        <w:rPr>
          <w:b/>
          <w:color w:val="auto"/>
          <w:sz w:val="23"/>
          <w:szCs w:val="23"/>
        </w:rPr>
        <w:t xml:space="preserve"> </w:t>
      </w:r>
      <w:r w:rsidRPr="00621803">
        <w:rPr>
          <w:rFonts w:hint="eastAsia"/>
          <w:b/>
          <w:color w:val="auto"/>
          <w:sz w:val="23"/>
          <w:szCs w:val="23"/>
        </w:rPr>
        <w:t>項</w:t>
      </w:r>
    </w:p>
    <w:p w14:paraId="359B3EAE" w14:textId="77777777" w:rsidR="001C10C5" w:rsidRPr="00621803" w:rsidRDefault="001C10C5" w:rsidP="001C10C5">
      <w:pPr>
        <w:pStyle w:val="Default"/>
        <w:rPr>
          <w:color w:val="auto"/>
          <w:sz w:val="21"/>
          <w:szCs w:val="21"/>
        </w:rPr>
      </w:pPr>
    </w:p>
    <w:p w14:paraId="1FC073BA" w14:textId="77777777" w:rsidR="001C10C5" w:rsidRPr="00621803" w:rsidRDefault="001C10C5" w:rsidP="00533196">
      <w:pPr>
        <w:pStyle w:val="Default"/>
        <w:rPr>
          <w:color w:val="auto"/>
          <w:sz w:val="21"/>
          <w:szCs w:val="21"/>
        </w:rPr>
      </w:pPr>
      <w:r w:rsidRPr="00621803">
        <w:rPr>
          <w:rFonts w:hint="eastAsia"/>
          <w:color w:val="auto"/>
          <w:sz w:val="21"/>
          <w:szCs w:val="21"/>
        </w:rPr>
        <w:t>１</w:t>
      </w:r>
      <w:r w:rsidR="0018350F" w:rsidRPr="00621803">
        <w:rPr>
          <w:rFonts w:hint="eastAsia"/>
          <w:color w:val="auto"/>
          <w:sz w:val="21"/>
          <w:szCs w:val="21"/>
        </w:rPr>
        <w:t xml:space="preserve">　</w:t>
      </w:r>
      <w:r w:rsidRPr="00621803">
        <w:rPr>
          <w:rFonts w:hint="eastAsia"/>
          <w:color w:val="auto"/>
          <w:sz w:val="21"/>
          <w:szCs w:val="21"/>
        </w:rPr>
        <w:t>主</w:t>
      </w:r>
      <w:r w:rsidRPr="00621803">
        <w:rPr>
          <w:color w:val="auto"/>
          <w:sz w:val="21"/>
          <w:szCs w:val="21"/>
        </w:rPr>
        <w:t xml:space="preserve"> </w:t>
      </w:r>
      <w:r w:rsidR="0018350F" w:rsidRPr="00621803">
        <w:rPr>
          <w:rFonts w:hint="eastAsia"/>
          <w:color w:val="auto"/>
          <w:sz w:val="21"/>
          <w:szCs w:val="21"/>
        </w:rPr>
        <w:t xml:space="preserve">　</w:t>
      </w:r>
      <w:r w:rsidRPr="00621803">
        <w:rPr>
          <w:rFonts w:hint="eastAsia"/>
          <w:color w:val="auto"/>
          <w:sz w:val="21"/>
          <w:szCs w:val="21"/>
        </w:rPr>
        <w:t>催</w:t>
      </w:r>
      <w:r w:rsidR="0018350F" w:rsidRPr="00621803">
        <w:rPr>
          <w:rFonts w:hint="eastAsia"/>
          <w:color w:val="auto"/>
          <w:sz w:val="21"/>
          <w:szCs w:val="21"/>
        </w:rPr>
        <w:t xml:space="preserve">　</w:t>
      </w:r>
      <w:r w:rsidRPr="00621803">
        <w:rPr>
          <w:color w:val="auto"/>
          <w:sz w:val="21"/>
          <w:szCs w:val="21"/>
        </w:rPr>
        <w:t xml:space="preserve"> </w:t>
      </w:r>
      <w:r w:rsidRPr="00621803">
        <w:rPr>
          <w:rFonts w:hint="eastAsia"/>
          <w:color w:val="auto"/>
          <w:sz w:val="21"/>
          <w:szCs w:val="21"/>
        </w:rPr>
        <w:t>長崎県高等学校体育連盟</w:t>
      </w:r>
      <w:r w:rsidRPr="00621803">
        <w:rPr>
          <w:color w:val="auto"/>
          <w:sz w:val="21"/>
          <w:szCs w:val="21"/>
        </w:rPr>
        <w:t xml:space="preserve"> </w:t>
      </w:r>
      <w:r w:rsidR="0018350F" w:rsidRPr="00621803">
        <w:rPr>
          <w:rFonts w:hint="eastAsia"/>
          <w:color w:val="auto"/>
          <w:sz w:val="21"/>
          <w:szCs w:val="21"/>
        </w:rPr>
        <w:t xml:space="preserve"> </w:t>
      </w:r>
      <w:r w:rsidRPr="00621803">
        <w:rPr>
          <w:rFonts w:hint="eastAsia"/>
          <w:color w:val="auto"/>
          <w:sz w:val="21"/>
          <w:szCs w:val="21"/>
        </w:rPr>
        <w:t>長崎県教育委員会</w:t>
      </w:r>
      <w:r w:rsidRPr="00621803">
        <w:rPr>
          <w:color w:val="auto"/>
          <w:sz w:val="21"/>
          <w:szCs w:val="21"/>
        </w:rPr>
        <w:t xml:space="preserve"> </w:t>
      </w:r>
      <w:r w:rsidR="00533196" w:rsidRPr="00621803">
        <w:rPr>
          <w:rFonts w:hint="eastAsia"/>
          <w:color w:val="auto"/>
          <w:sz w:val="21"/>
          <w:szCs w:val="21"/>
        </w:rPr>
        <w:t xml:space="preserve">  </w:t>
      </w:r>
      <w:r w:rsidRPr="00621803">
        <w:rPr>
          <w:rFonts w:hint="eastAsia"/>
          <w:color w:val="auto"/>
          <w:sz w:val="21"/>
          <w:szCs w:val="21"/>
        </w:rPr>
        <w:t>長崎県バドミントン協会</w:t>
      </w:r>
      <w:r w:rsidRPr="00621803">
        <w:rPr>
          <w:color w:val="auto"/>
          <w:sz w:val="21"/>
          <w:szCs w:val="21"/>
        </w:rPr>
        <w:t xml:space="preserve"> </w:t>
      </w:r>
    </w:p>
    <w:p w14:paraId="35246A3B" w14:textId="77777777" w:rsidR="0018350F" w:rsidRPr="00621803" w:rsidRDefault="0018350F" w:rsidP="001C10C5">
      <w:pPr>
        <w:pStyle w:val="Default"/>
        <w:rPr>
          <w:color w:val="auto"/>
          <w:sz w:val="21"/>
          <w:szCs w:val="21"/>
        </w:rPr>
      </w:pPr>
    </w:p>
    <w:p w14:paraId="510C3419" w14:textId="77777777" w:rsidR="00533196" w:rsidRPr="00621803" w:rsidRDefault="001C10C5" w:rsidP="001C10C5">
      <w:pPr>
        <w:pStyle w:val="Default"/>
        <w:rPr>
          <w:color w:val="auto"/>
          <w:sz w:val="21"/>
          <w:szCs w:val="21"/>
        </w:rPr>
      </w:pPr>
      <w:r w:rsidRPr="00621803">
        <w:rPr>
          <w:rFonts w:hint="eastAsia"/>
          <w:color w:val="auto"/>
          <w:sz w:val="21"/>
          <w:szCs w:val="21"/>
        </w:rPr>
        <w:t>２</w:t>
      </w:r>
      <w:r w:rsidR="0018350F" w:rsidRPr="00621803">
        <w:rPr>
          <w:rFonts w:hint="eastAsia"/>
          <w:color w:val="auto"/>
          <w:sz w:val="21"/>
          <w:szCs w:val="21"/>
        </w:rPr>
        <w:t xml:space="preserve">　</w:t>
      </w:r>
      <w:r w:rsidRPr="00621803">
        <w:rPr>
          <w:rFonts w:hint="eastAsia"/>
          <w:color w:val="auto"/>
          <w:sz w:val="21"/>
          <w:szCs w:val="21"/>
        </w:rPr>
        <w:t>主</w:t>
      </w:r>
      <w:r w:rsidR="0018350F" w:rsidRPr="00621803">
        <w:rPr>
          <w:rFonts w:hint="eastAsia"/>
          <w:color w:val="auto"/>
          <w:sz w:val="21"/>
          <w:szCs w:val="21"/>
        </w:rPr>
        <w:t xml:space="preserve">  </w:t>
      </w:r>
      <w:r w:rsidRPr="00621803">
        <w:rPr>
          <w:color w:val="auto"/>
          <w:sz w:val="21"/>
          <w:szCs w:val="21"/>
        </w:rPr>
        <w:t xml:space="preserve"> </w:t>
      </w:r>
      <w:r w:rsidRPr="00621803">
        <w:rPr>
          <w:rFonts w:hint="eastAsia"/>
          <w:color w:val="auto"/>
          <w:sz w:val="21"/>
          <w:szCs w:val="21"/>
        </w:rPr>
        <w:t>管</w:t>
      </w:r>
      <w:r w:rsidR="0018350F" w:rsidRPr="00621803">
        <w:rPr>
          <w:rFonts w:hint="eastAsia"/>
          <w:color w:val="auto"/>
          <w:sz w:val="21"/>
          <w:szCs w:val="21"/>
        </w:rPr>
        <w:t xml:space="preserve">　</w:t>
      </w:r>
      <w:r w:rsidRPr="00621803">
        <w:rPr>
          <w:color w:val="auto"/>
          <w:sz w:val="21"/>
          <w:szCs w:val="21"/>
        </w:rPr>
        <w:t xml:space="preserve"> </w:t>
      </w:r>
      <w:r w:rsidRPr="00621803">
        <w:rPr>
          <w:rFonts w:hint="eastAsia"/>
          <w:color w:val="auto"/>
          <w:sz w:val="21"/>
          <w:szCs w:val="21"/>
        </w:rPr>
        <w:t>長崎県高等学校体育連盟バドミントン専門部</w:t>
      </w:r>
      <w:r w:rsidR="00533196" w:rsidRPr="00621803">
        <w:rPr>
          <w:color w:val="auto"/>
          <w:sz w:val="21"/>
          <w:szCs w:val="21"/>
        </w:rPr>
        <w:t xml:space="preserve"> </w:t>
      </w:r>
    </w:p>
    <w:p w14:paraId="5C3774AD" w14:textId="77777777" w:rsidR="00533196" w:rsidRPr="00621803" w:rsidRDefault="00533196" w:rsidP="001C10C5">
      <w:pPr>
        <w:pStyle w:val="Default"/>
        <w:rPr>
          <w:color w:val="auto"/>
          <w:sz w:val="21"/>
          <w:szCs w:val="21"/>
        </w:rPr>
      </w:pPr>
    </w:p>
    <w:p w14:paraId="568409A2" w14:textId="01FA660C" w:rsidR="001C10C5" w:rsidRPr="00621803" w:rsidRDefault="001C10C5" w:rsidP="001C10C5">
      <w:pPr>
        <w:pStyle w:val="Default"/>
        <w:rPr>
          <w:color w:val="auto"/>
          <w:sz w:val="21"/>
          <w:szCs w:val="21"/>
        </w:rPr>
      </w:pPr>
      <w:r w:rsidRPr="00621803">
        <w:rPr>
          <w:rFonts w:hint="eastAsia"/>
          <w:color w:val="auto"/>
          <w:sz w:val="21"/>
          <w:szCs w:val="21"/>
        </w:rPr>
        <w:t>３</w:t>
      </w:r>
      <w:r w:rsidR="0018350F" w:rsidRPr="00621803">
        <w:rPr>
          <w:rFonts w:hint="eastAsia"/>
          <w:color w:val="auto"/>
          <w:sz w:val="21"/>
          <w:szCs w:val="21"/>
        </w:rPr>
        <w:t xml:space="preserve">　</w:t>
      </w:r>
      <w:r w:rsidRPr="00621803">
        <w:rPr>
          <w:rFonts w:hint="eastAsia"/>
          <w:color w:val="auto"/>
          <w:sz w:val="21"/>
          <w:szCs w:val="21"/>
        </w:rPr>
        <w:t>日</w:t>
      </w:r>
      <w:r w:rsidRPr="00621803">
        <w:rPr>
          <w:color w:val="auto"/>
          <w:sz w:val="21"/>
          <w:szCs w:val="21"/>
        </w:rPr>
        <w:t xml:space="preserve"> </w:t>
      </w:r>
      <w:r w:rsidR="0018350F" w:rsidRPr="00621803">
        <w:rPr>
          <w:rFonts w:hint="eastAsia"/>
          <w:color w:val="auto"/>
          <w:sz w:val="21"/>
          <w:szCs w:val="21"/>
        </w:rPr>
        <w:t xml:space="preserve">　</w:t>
      </w:r>
      <w:r w:rsidRPr="00621803">
        <w:rPr>
          <w:rFonts w:hint="eastAsia"/>
          <w:color w:val="auto"/>
          <w:sz w:val="21"/>
          <w:szCs w:val="21"/>
        </w:rPr>
        <w:t>時</w:t>
      </w:r>
      <w:r w:rsidR="0018350F" w:rsidRPr="00621803">
        <w:rPr>
          <w:rFonts w:hint="eastAsia"/>
          <w:color w:val="auto"/>
          <w:sz w:val="21"/>
          <w:szCs w:val="21"/>
        </w:rPr>
        <w:t xml:space="preserve">　</w:t>
      </w:r>
      <w:r w:rsidRPr="00621803">
        <w:rPr>
          <w:color w:val="auto"/>
          <w:sz w:val="21"/>
          <w:szCs w:val="21"/>
        </w:rPr>
        <w:t xml:space="preserve"> </w:t>
      </w:r>
      <w:r w:rsidR="001061BE">
        <w:rPr>
          <w:rFonts w:hint="eastAsia"/>
          <w:color w:val="auto"/>
          <w:sz w:val="21"/>
          <w:szCs w:val="21"/>
        </w:rPr>
        <w:t>令和</w:t>
      </w:r>
      <w:r w:rsidR="00C56CE9">
        <w:rPr>
          <w:rFonts w:hint="eastAsia"/>
          <w:color w:val="auto"/>
          <w:sz w:val="21"/>
          <w:szCs w:val="21"/>
        </w:rPr>
        <w:t>２</w:t>
      </w:r>
      <w:r w:rsidR="001061BE">
        <w:rPr>
          <w:rFonts w:hint="eastAsia"/>
          <w:color w:val="auto"/>
          <w:sz w:val="21"/>
          <w:szCs w:val="21"/>
        </w:rPr>
        <w:t>年</w:t>
      </w:r>
      <w:r w:rsidR="00C91B16" w:rsidRPr="00621803">
        <w:rPr>
          <w:rFonts w:hint="eastAsia"/>
          <w:color w:val="auto"/>
          <w:sz w:val="21"/>
          <w:szCs w:val="21"/>
        </w:rPr>
        <w:t>１１月</w:t>
      </w:r>
      <w:r w:rsidR="00C56CE9">
        <w:rPr>
          <w:rFonts w:hint="eastAsia"/>
          <w:color w:val="auto"/>
          <w:sz w:val="21"/>
          <w:szCs w:val="21"/>
        </w:rPr>
        <w:t>１４</w:t>
      </w:r>
      <w:r w:rsidR="00707531" w:rsidRPr="00621803">
        <w:rPr>
          <w:rFonts w:hint="eastAsia"/>
          <w:color w:val="auto"/>
          <w:sz w:val="21"/>
          <w:szCs w:val="21"/>
        </w:rPr>
        <w:t>日</w:t>
      </w:r>
      <w:r w:rsidRPr="00621803">
        <w:rPr>
          <w:color w:val="auto"/>
          <w:sz w:val="21"/>
          <w:szCs w:val="21"/>
        </w:rPr>
        <w:t>(</w:t>
      </w:r>
      <w:r w:rsidRPr="00621803">
        <w:rPr>
          <w:rFonts w:hint="eastAsia"/>
          <w:color w:val="auto"/>
          <w:sz w:val="21"/>
          <w:szCs w:val="21"/>
        </w:rPr>
        <w:t>土</w:t>
      </w:r>
      <w:r w:rsidRPr="00621803">
        <w:rPr>
          <w:color w:val="auto"/>
          <w:sz w:val="21"/>
          <w:szCs w:val="21"/>
        </w:rPr>
        <w:t>)</w:t>
      </w:r>
      <w:r w:rsidR="00C91B16" w:rsidRPr="00621803">
        <w:rPr>
          <w:rFonts w:hint="eastAsia"/>
          <w:color w:val="auto"/>
          <w:sz w:val="21"/>
          <w:szCs w:val="21"/>
        </w:rPr>
        <w:t>～</w:t>
      </w:r>
      <w:r w:rsidR="00C56CE9">
        <w:rPr>
          <w:rFonts w:hint="eastAsia"/>
          <w:color w:val="auto"/>
          <w:sz w:val="21"/>
          <w:szCs w:val="21"/>
        </w:rPr>
        <w:t>１６</w:t>
      </w:r>
      <w:r w:rsidRPr="00621803">
        <w:rPr>
          <w:rFonts w:hint="eastAsia"/>
          <w:color w:val="auto"/>
          <w:sz w:val="21"/>
          <w:szCs w:val="21"/>
        </w:rPr>
        <w:t>日</w:t>
      </w:r>
      <w:r w:rsidRPr="00621803">
        <w:rPr>
          <w:color w:val="auto"/>
          <w:sz w:val="21"/>
          <w:szCs w:val="21"/>
        </w:rPr>
        <w:t>(</w:t>
      </w:r>
      <w:r w:rsidRPr="00621803">
        <w:rPr>
          <w:rFonts w:hint="eastAsia"/>
          <w:color w:val="auto"/>
          <w:sz w:val="21"/>
          <w:szCs w:val="21"/>
        </w:rPr>
        <w:t>月</w:t>
      </w:r>
      <w:r w:rsidRPr="00621803">
        <w:rPr>
          <w:color w:val="auto"/>
          <w:sz w:val="21"/>
          <w:szCs w:val="21"/>
        </w:rPr>
        <w:t xml:space="preserve">) </w:t>
      </w:r>
      <w:r w:rsidR="00707531" w:rsidRPr="00621803">
        <w:rPr>
          <w:rFonts w:hint="eastAsia"/>
          <w:color w:val="auto"/>
          <w:sz w:val="21"/>
          <w:szCs w:val="21"/>
        </w:rPr>
        <w:t xml:space="preserve">　</w:t>
      </w:r>
    </w:p>
    <w:p w14:paraId="22725E33" w14:textId="252592AB" w:rsidR="001C10C5" w:rsidRPr="00621803" w:rsidRDefault="00E35AC3" w:rsidP="00533196">
      <w:pPr>
        <w:pStyle w:val="Default"/>
        <w:ind w:firstLineChars="700" w:firstLine="1353"/>
        <w:rPr>
          <w:color w:val="auto"/>
          <w:sz w:val="21"/>
          <w:szCs w:val="21"/>
        </w:rPr>
      </w:pPr>
      <w:r w:rsidRPr="00621803">
        <w:rPr>
          <w:rFonts w:hint="eastAsia"/>
          <w:color w:val="auto"/>
          <w:sz w:val="21"/>
          <w:szCs w:val="21"/>
        </w:rPr>
        <w:t>１</w:t>
      </w:r>
      <w:r w:rsidR="00C56CE9">
        <w:rPr>
          <w:rFonts w:hint="eastAsia"/>
          <w:color w:val="auto"/>
          <w:sz w:val="21"/>
          <w:szCs w:val="21"/>
        </w:rPr>
        <w:t>４</w:t>
      </w:r>
      <w:r w:rsidR="001C10C5" w:rsidRPr="00621803">
        <w:rPr>
          <w:rFonts w:hint="eastAsia"/>
          <w:color w:val="auto"/>
          <w:sz w:val="21"/>
          <w:szCs w:val="21"/>
        </w:rPr>
        <w:t>日</w:t>
      </w:r>
      <w:r w:rsidR="001C10C5" w:rsidRPr="00621803">
        <w:rPr>
          <w:color w:val="auto"/>
          <w:sz w:val="21"/>
          <w:szCs w:val="21"/>
        </w:rPr>
        <w:t>(</w:t>
      </w:r>
      <w:r w:rsidR="001C10C5" w:rsidRPr="00621803">
        <w:rPr>
          <w:rFonts w:hint="eastAsia"/>
          <w:color w:val="auto"/>
          <w:sz w:val="21"/>
          <w:szCs w:val="21"/>
        </w:rPr>
        <w:t>土</w:t>
      </w:r>
      <w:r w:rsidR="001C10C5" w:rsidRPr="00621803">
        <w:rPr>
          <w:color w:val="auto"/>
          <w:sz w:val="21"/>
          <w:szCs w:val="21"/>
        </w:rPr>
        <w:t>)</w:t>
      </w:r>
      <w:r w:rsidR="001C10C5" w:rsidRPr="00621803">
        <w:rPr>
          <w:rFonts w:hint="eastAsia"/>
          <w:color w:val="auto"/>
          <w:sz w:val="21"/>
          <w:szCs w:val="21"/>
        </w:rPr>
        <w:t>午前</w:t>
      </w:r>
      <w:r w:rsidR="008E03FC">
        <w:rPr>
          <w:rFonts w:hint="eastAsia"/>
          <w:color w:val="auto"/>
          <w:sz w:val="21"/>
          <w:szCs w:val="21"/>
        </w:rPr>
        <w:t>８</w:t>
      </w:r>
      <w:r w:rsidR="001C10C5" w:rsidRPr="00621803">
        <w:rPr>
          <w:rFonts w:hint="eastAsia"/>
          <w:color w:val="auto"/>
          <w:sz w:val="21"/>
          <w:szCs w:val="21"/>
        </w:rPr>
        <w:t>時</w:t>
      </w:r>
      <w:r w:rsidR="008E03FC">
        <w:rPr>
          <w:rFonts w:hint="eastAsia"/>
          <w:color w:val="auto"/>
          <w:sz w:val="21"/>
          <w:szCs w:val="21"/>
        </w:rPr>
        <w:t>２</w:t>
      </w:r>
      <w:r w:rsidR="00440FAE">
        <w:rPr>
          <w:rFonts w:hint="eastAsia"/>
          <w:color w:val="auto"/>
          <w:sz w:val="21"/>
          <w:szCs w:val="21"/>
        </w:rPr>
        <w:t>０</w:t>
      </w:r>
      <w:r w:rsidR="001C10C5" w:rsidRPr="00621803">
        <w:rPr>
          <w:rFonts w:hint="eastAsia"/>
          <w:color w:val="auto"/>
          <w:sz w:val="21"/>
          <w:szCs w:val="21"/>
        </w:rPr>
        <w:t>分試合開始</w:t>
      </w:r>
      <w:r w:rsidR="001C10C5" w:rsidRPr="00621803">
        <w:rPr>
          <w:color w:val="auto"/>
          <w:sz w:val="21"/>
          <w:szCs w:val="21"/>
        </w:rPr>
        <w:t xml:space="preserve"> </w:t>
      </w:r>
      <w:r w:rsidR="0018350F" w:rsidRPr="00621803">
        <w:rPr>
          <w:rFonts w:hint="eastAsia"/>
          <w:color w:val="auto"/>
          <w:sz w:val="21"/>
          <w:szCs w:val="21"/>
        </w:rPr>
        <w:t xml:space="preserve"> </w:t>
      </w:r>
      <w:r w:rsidR="001C10C5" w:rsidRPr="00621803">
        <w:rPr>
          <w:rFonts w:hint="eastAsia"/>
          <w:color w:val="auto"/>
          <w:sz w:val="21"/>
          <w:szCs w:val="21"/>
        </w:rPr>
        <w:t>団体戦決勝</w:t>
      </w:r>
      <w:r w:rsidR="008E03FC">
        <w:rPr>
          <w:rFonts w:hint="eastAsia"/>
          <w:color w:val="auto"/>
          <w:sz w:val="21"/>
          <w:szCs w:val="21"/>
        </w:rPr>
        <w:t>・個人戦の一部</w:t>
      </w:r>
      <w:r w:rsidR="001C10C5" w:rsidRPr="00621803">
        <w:rPr>
          <w:color w:val="auto"/>
          <w:sz w:val="21"/>
          <w:szCs w:val="21"/>
        </w:rPr>
        <w:t xml:space="preserve"> </w:t>
      </w:r>
    </w:p>
    <w:p w14:paraId="189495E8" w14:textId="128F0468" w:rsidR="001C10C5" w:rsidRPr="00621803" w:rsidRDefault="00E35AC3" w:rsidP="00533196">
      <w:pPr>
        <w:pStyle w:val="Default"/>
        <w:ind w:firstLineChars="700" w:firstLine="1353"/>
        <w:rPr>
          <w:color w:val="auto"/>
          <w:sz w:val="21"/>
          <w:szCs w:val="21"/>
        </w:rPr>
      </w:pPr>
      <w:r w:rsidRPr="00621803">
        <w:rPr>
          <w:rFonts w:hint="eastAsia"/>
          <w:color w:val="auto"/>
          <w:sz w:val="21"/>
          <w:szCs w:val="21"/>
        </w:rPr>
        <w:t>１</w:t>
      </w:r>
      <w:r w:rsidR="00C56CE9">
        <w:rPr>
          <w:rFonts w:hint="eastAsia"/>
          <w:color w:val="auto"/>
          <w:sz w:val="21"/>
          <w:szCs w:val="21"/>
        </w:rPr>
        <w:t>５</w:t>
      </w:r>
      <w:r w:rsidR="001C10C5" w:rsidRPr="00621803">
        <w:rPr>
          <w:rFonts w:hint="eastAsia"/>
          <w:color w:val="auto"/>
          <w:sz w:val="21"/>
          <w:szCs w:val="21"/>
        </w:rPr>
        <w:t>日</w:t>
      </w:r>
      <w:r w:rsidR="001C10C5" w:rsidRPr="00621803">
        <w:rPr>
          <w:color w:val="auto"/>
          <w:sz w:val="21"/>
          <w:szCs w:val="21"/>
        </w:rPr>
        <w:t>(</w:t>
      </w:r>
      <w:r w:rsidR="001C10C5" w:rsidRPr="00621803">
        <w:rPr>
          <w:rFonts w:hint="eastAsia"/>
          <w:color w:val="auto"/>
          <w:sz w:val="21"/>
          <w:szCs w:val="21"/>
        </w:rPr>
        <w:t>日</w:t>
      </w:r>
      <w:r w:rsidR="001C10C5" w:rsidRPr="00621803">
        <w:rPr>
          <w:color w:val="auto"/>
          <w:sz w:val="21"/>
          <w:szCs w:val="21"/>
        </w:rPr>
        <w:t>)</w:t>
      </w:r>
      <w:r w:rsidR="00BE491E" w:rsidRPr="00621803">
        <w:rPr>
          <w:rFonts w:hint="eastAsia"/>
          <w:color w:val="auto"/>
          <w:sz w:val="21"/>
          <w:szCs w:val="21"/>
        </w:rPr>
        <w:t>午前</w:t>
      </w:r>
      <w:r w:rsidR="008E03FC">
        <w:rPr>
          <w:rFonts w:hint="eastAsia"/>
          <w:color w:val="auto"/>
          <w:sz w:val="21"/>
          <w:szCs w:val="21"/>
        </w:rPr>
        <w:t>８</w:t>
      </w:r>
      <w:r w:rsidR="00BE491E" w:rsidRPr="00621803">
        <w:rPr>
          <w:rFonts w:hint="eastAsia"/>
          <w:color w:val="auto"/>
          <w:sz w:val="21"/>
          <w:szCs w:val="21"/>
        </w:rPr>
        <w:t>時</w:t>
      </w:r>
      <w:r w:rsidR="008E03FC">
        <w:rPr>
          <w:rFonts w:hint="eastAsia"/>
          <w:color w:val="auto"/>
          <w:sz w:val="21"/>
          <w:szCs w:val="21"/>
        </w:rPr>
        <w:t>２</w:t>
      </w:r>
      <w:r w:rsidR="00BE491E" w:rsidRPr="00621803">
        <w:rPr>
          <w:rFonts w:hint="eastAsia"/>
          <w:color w:val="auto"/>
          <w:sz w:val="21"/>
          <w:szCs w:val="21"/>
        </w:rPr>
        <w:t>０</w:t>
      </w:r>
      <w:r w:rsidR="001C10C5" w:rsidRPr="00621803">
        <w:rPr>
          <w:rFonts w:hint="eastAsia"/>
          <w:color w:val="auto"/>
          <w:sz w:val="21"/>
          <w:szCs w:val="21"/>
        </w:rPr>
        <w:t>分試合開始</w:t>
      </w:r>
      <w:r w:rsidR="001C10C5" w:rsidRPr="00621803">
        <w:rPr>
          <w:color w:val="auto"/>
          <w:sz w:val="21"/>
          <w:szCs w:val="21"/>
        </w:rPr>
        <w:t xml:space="preserve"> </w:t>
      </w:r>
      <w:r w:rsidR="0018350F" w:rsidRPr="00621803">
        <w:rPr>
          <w:rFonts w:hint="eastAsia"/>
          <w:color w:val="auto"/>
          <w:sz w:val="21"/>
          <w:szCs w:val="21"/>
        </w:rPr>
        <w:t xml:space="preserve"> </w:t>
      </w:r>
      <w:r w:rsidR="00113167" w:rsidRPr="00621803">
        <w:rPr>
          <w:rFonts w:hint="eastAsia"/>
          <w:color w:val="auto"/>
          <w:sz w:val="21"/>
          <w:szCs w:val="21"/>
        </w:rPr>
        <w:t>団体２位決定戦</w:t>
      </w:r>
      <w:r w:rsidR="00113167">
        <w:rPr>
          <w:rFonts w:hint="eastAsia"/>
          <w:color w:val="auto"/>
          <w:sz w:val="21"/>
          <w:szCs w:val="21"/>
        </w:rPr>
        <w:t>・</w:t>
      </w:r>
      <w:r w:rsidR="001C10C5" w:rsidRPr="00621803">
        <w:rPr>
          <w:rFonts w:hint="eastAsia"/>
          <w:color w:val="auto"/>
          <w:sz w:val="21"/>
          <w:szCs w:val="21"/>
        </w:rPr>
        <w:t>個人</w:t>
      </w:r>
      <w:r w:rsidR="00A360B6">
        <w:rPr>
          <w:rFonts w:hint="eastAsia"/>
          <w:color w:val="auto"/>
          <w:sz w:val="21"/>
          <w:szCs w:val="21"/>
        </w:rPr>
        <w:t>戦</w:t>
      </w:r>
      <w:r w:rsidR="001C10C5" w:rsidRPr="00621803">
        <w:rPr>
          <w:rFonts w:hint="eastAsia"/>
          <w:color w:val="auto"/>
          <w:sz w:val="21"/>
          <w:szCs w:val="21"/>
        </w:rPr>
        <w:t>複</w:t>
      </w:r>
      <w:r w:rsidR="008E03FC">
        <w:rPr>
          <w:rFonts w:hint="eastAsia"/>
          <w:color w:val="auto"/>
          <w:sz w:val="21"/>
          <w:szCs w:val="21"/>
        </w:rPr>
        <w:t>単</w:t>
      </w:r>
      <w:r w:rsidR="00533196" w:rsidRPr="00621803">
        <w:rPr>
          <w:rFonts w:hint="eastAsia"/>
          <w:color w:val="auto"/>
          <w:sz w:val="21"/>
          <w:szCs w:val="21"/>
        </w:rPr>
        <w:t>ベスト</w:t>
      </w:r>
      <w:r w:rsidR="008E03FC">
        <w:rPr>
          <w:rFonts w:hint="eastAsia"/>
          <w:color w:val="auto"/>
          <w:sz w:val="21"/>
          <w:szCs w:val="21"/>
        </w:rPr>
        <w:t>８まで</w:t>
      </w:r>
      <w:r w:rsidR="001C10C5" w:rsidRPr="00621803">
        <w:rPr>
          <w:color w:val="auto"/>
          <w:sz w:val="21"/>
          <w:szCs w:val="21"/>
        </w:rPr>
        <w:t xml:space="preserve"> </w:t>
      </w:r>
    </w:p>
    <w:p w14:paraId="1747B4C8" w14:textId="4B29F9D2" w:rsidR="00595DD6" w:rsidRDefault="00E35AC3" w:rsidP="00533196">
      <w:pPr>
        <w:pStyle w:val="Default"/>
        <w:ind w:firstLineChars="700" w:firstLine="1353"/>
        <w:rPr>
          <w:color w:val="auto"/>
          <w:sz w:val="21"/>
          <w:szCs w:val="21"/>
        </w:rPr>
      </w:pPr>
      <w:r w:rsidRPr="00621803">
        <w:rPr>
          <w:rFonts w:hint="eastAsia"/>
          <w:color w:val="auto"/>
          <w:sz w:val="21"/>
          <w:szCs w:val="21"/>
        </w:rPr>
        <w:t>１</w:t>
      </w:r>
      <w:r w:rsidR="00C56CE9">
        <w:rPr>
          <w:rFonts w:hint="eastAsia"/>
          <w:color w:val="auto"/>
          <w:sz w:val="21"/>
          <w:szCs w:val="21"/>
        </w:rPr>
        <w:t>６</w:t>
      </w:r>
      <w:r w:rsidR="001C10C5" w:rsidRPr="00621803">
        <w:rPr>
          <w:rFonts w:hint="eastAsia"/>
          <w:color w:val="auto"/>
          <w:sz w:val="21"/>
          <w:szCs w:val="21"/>
        </w:rPr>
        <w:t>日</w:t>
      </w:r>
      <w:r w:rsidR="001C10C5" w:rsidRPr="00621803">
        <w:rPr>
          <w:color w:val="auto"/>
          <w:sz w:val="21"/>
          <w:szCs w:val="21"/>
        </w:rPr>
        <w:t>(</w:t>
      </w:r>
      <w:r w:rsidR="001C10C5" w:rsidRPr="00621803">
        <w:rPr>
          <w:rFonts w:hint="eastAsia"/>
          <w:color w:val="auto"/>
          <w:sz w:val="21"/>
          <w:szCs w:val="21"/>
        </w:rPr>
        <w:t>月</w:t>
      </w:r>
      <w:r w:rsidR="001C10C5" w:rsidRPr="00621803">
        <w:rPr>
          <w:color w:val="auto"/>
          <w:sz w:val="21"/>
          <w:szCs w:val="21"/>
        </w:rPr>
        <w:t>)</w:t>
      </w:r>
      <w:r w:rsidR="00BE491E" w:rsidRPr="00621803">
        <w:rPr>
          <w:rFonts w:hint="eastAsia"/>
          <w:color w:val="auto"/>
          <w:sz w:val="21"/>
          <w:szCs w:val="21"/>
        </w:rPr>
        <w:t>午前</w:t>
      </w:r>
      <w:r w:rsidR="008E03FC">
        <w:rPr>
          <w:rFonts w:hint="eastAsia"/>
          <w:color w:val="auto"/>
          <w:sz w:val="21"/>
          <w:szCs w:val="21"/>
        </w:rPr>
        <w:t>８</w:t>
      </w:r>
      <w:r w:rsidR="00BE491E" w:rsidRPr="00621803">
        <w:rPr>
          <w:rFonts w:hint="eastAsia"/>
          <w:color w:val="auto"/>
          <w:sz w:val="21"/>
          <w:szCs w:val="21"/>
        </w:rPr>
        <w:t>時</w:t>
      </w:r>
      <w:r w:rsidR="008E03FC">
        <w:rPr>
          <w:rFonts w:hint="eastAsia"/>
          <w:color w:val="auto"/>
          <w:sz w:val="21"/>
          <w:szCs w:val="21"/>
        </w:rPr>
        <w:t>２</w:t>
      </w:r>
      <w:r w:rsidR="00BE491E" w:rsidRPr="00621803">
        <w:rPr>
          <w:rFonts w:hint="eastAsia"/>
          <w:color w:val="auto"/>
          <w:sz w:val="21"/>
          <w:szCs w:val="21"/>
        </w:rPr>
        <w:t>０</w:t>
      </w:r>
      <w:r w:rsidR="001C10C5" w:rsidRPr="00621803">
        <w:rPr>
          <w:rFonts w:hint="eastAsia"/>
          <w:color w:val="auto"/>
          <w:sz w:val="21"/>
          <w:szCs w:val="21"/>
        </w:rPr>
        <w:t>分試合開始</w:t>
      </w:r>
      <w:r w:rsidR="00533196" w:rsidRPr="00621803">
        <w:rPr>
          <w:rFonts w:hint="eastAsia"/>
          <w:color w:val="auto"/>
          <w:sz w:val="21"/>
          <w:szCs w:val="21"/>
        </w:rPr>
        <w:t xml:space="preserve">　</w:t>
      </w:r>
      <w:r w:rsidR="001C10C5" w:rsidRPr="00621803">
        <w:rPr>
          <w:rFonts w:hint="eastAsia"/>
          <w:color w:val="auto"/>
          <w:sz w:val="21"/>
          <w:szCs w:val="21"/>
        </w:rPr>
        <w:t>個人戦</w:t>
      </w:r>
      <w:r w:rsidR="008E03FC">
        <w:rPr>
          <w:rFonts w:hint="eastAsia"/>
          <w:color w:val="auto"/>
          <w:sz w:val="21"/>
          <w:szCs w:val="21"/>
        </w:rPr>
        <w:t>複</w:t>
      </w:r>
      <w:r w:rsidR="001C10C5" w:rsidRPr="00621803">
        <w:rPr>
          <w:rFonts w:hint="eastAsia"/>
          <w:color w:val="auto"/>
          <w:sz w:val="21"/>
          <w:szCs w:val="21"/>
        </w:rPr>
        <w:t>単の</w:t>
      </w:r>
      <w:r w:rsidR="008E03FC">
        <w:rPr>
          <w:rFonts w:hint="eastAsia"/>
          <w:color w:val="auto"/>
          <w:sz w:val="21"/>
          <w:szCs w:val="21"/>
        </w:rPr>
        <w:t>準決勝・</w:t>
      </w:r>
      <w:r w:rsidR="001C10C5" w:rsidRPr="00621803">
        <w:rPr>
          <w:rFonts w:hint="eastAsia"/>
          <w:color w:val="auto"/>
          <w:sz w:val="21"/>
          <w:szCs w:val="21"/>
        </w:rPr>
        <w:t>決勝</w:t>
      </w:r>
      <w:r w:rsidR="008E03FC">
        <w:rPr>
          <w:rFonts w:hint="eastAsia"/>
          <w:color w:val="auto"/>
          <w:sz w:val="21"/>
          <w:szCs w:val="21"/>
        </w:rPr>
        <w:t>・二位決定戦</w:t>
      </w:r>
      <w:r w:rsidR="001C10C5" w:rsidRPr="00621803">
        <w:rPr>
          <w:color w:val="auto"/>
          <w:sz w:val="21"/>
          <w:szCs w:val="21"/>
        </w:rPr>
        <w:t xml:space="preserve"> </w:t>
      </w:r>
      <w:r w:rsidR="00C77E84" w:rsidRPr="00621803">
        <w:rPr>
          <w:rFonts w:hint="eastAsia"/>
          <w:color w:val="auto"/>
          <w:sz w:val="21"/>
          <w:szCs w:val="21"/>
        </w:rPr>
        <w:t xml:space="preserve">　</w:t>
      </w:r>
    </w:p>
    <w:p w14:paraId="34EF2BC8" w14:textId="77777777" w:rsidR="001C10C5" w:rsidRPr="00621803" w:rsidRDefault="00C77E84" w:rsidP="00533196">
      <w:pPr>
        <w:pStyle w:val="Default"/>
        <w:ind w:firstLineChars="700" w:firstLine="1353"/>
        <w:rPr>
          <w:color w:val="auto"/>
          <w:sz w:val="21"/>
          <w:szCs w:val="21"/>
        </w:rPr>
      </w:pPr>
      <w:r w:rsidRPr="00621803">
        <w:rPr>
          <w:rFonts w:hint="eastAsia"/>
          <w:color w:val="auto"/>
          <w:sz w:val="21"/>
          <w:szCs w:val="21"/>
        </w:rPr>
        <w:t>※試合開始時間は予定です</w:t>
      </w:r>
      <w:r w:rsidR="00595DD6">
        <w:rPr>
          <w:rFonts w:hint="eastAsia"/>
          <w:color w:val="auto"/>
          <w:sz w:val="21"/>
          <w:szCs w:val="21"/>
        </w:rPr>
        <w:t xml:space="preserve">　※個人戦のＴＴについては変更される場合があります。</w:t>
      </w:r>
    </w:p>
    <w:p w14:paraId="566F6A4D" w14:textId="77777777" w:rsidR="0018350F" w:rsidRPr="00595DD6" w:rsidRDefault="0018350F" w:rsidP="001C10C5">
      <w:pPr>
        <w:pStyle w:val="Default"/>
        <w:rPr>
          <w:color w:val="auto"/>
          <w:sz w:val="21"/>
          <w:szCs w:val="21"/>
        </w:rPr>
      </w:pPr>
    </w:p>
    <w:p w14:paraId="0DE7CB43" w14:textId="77777777" w:rsidR="00C56CE9" w:rsidRDefault="001C10C5" w:rsidP="00C56CE9">
      <w:pPr>
        <w:pStyle w:val="Default"/>
        <w:ind w:left="1933" w:hangingChars="1000" w:hanging="1933"/>
        <w:rPr>
          <w:color w:val="auto"/>
          <w:sz w:val="21"/>
          <w:szCs w:val="21"/>
        </w:rPr>
      </w:pPr>
      <w:r w:rsidRPr="00621803">
        <w:rPr>
          <w:rFonts w:hint="eastAsia"/>
          <w:color w:val="auto"/>
          <w:sz w:val="21"/>
          <w:szCs w:val="21"/>
        </w:rPr>
        <w:t>４</w:t>
      </w:r>
      <w:r w:rsidR="0018350F" w:rsidRPr="00621803">
        <w:rPr>
          <w:rFonts w:hint="eastAsia"/>
          <w:color w:val="auto"/>
          <w:sz w:val="21"/>
          <w:szCs w:val="21"/>
        </w:rPr>
        <w:t xml:space="preserve">　</w:t>
      </w:r>
      <w:r w:rsidRPr="00621803">
        <w:rPr>
          <w:rFonts w:hint="eastAsia"/>
          <w:color w:val="auto"/>
          <w:sz w:val="21"/>
          <w:szCs w:val="21"/>
        </w:rPr>
        <w:t>会</w:t>
      </w:r>
      <w:r w:rsidR="0018350F" w:rsidRPr="00621803">
        <w:rPr>
          <w:rFonts w:hint="eastAsia"/>
          <w:color w:val="auto"/>
          <w:sz w:val="21"/>
          <w:szCs w:val="21"/>
        </w:rPr>
        <w:t xml:space="preserve">　</w:t>
      </w:r>
      <w:r w:rsidRPr="00621803">
        <w:rPr>
          <w:color w:val="auto"/>
          <w:sz w:val="21"/>
          <w:szCs w:val="21"/>
        </w:rPr>
        <w:t xml:space="preserve"> </w:t>
      </w:r>
      <w:r w:rsidRPr="00621803">
        <w:rPr>
          <w:rFonts w:hint="eastAsia"/>
          <w:color w:val="auto"/>
          <w:sz w:val="21"/>
          <w:szCs w:val="21"/>
        </w:rPr>
        <w:t>場</w:t>
      </w:r>
      <w:r w:rsidR="0018350F" w:rsidRPr="00621803">
        <w:rPr>
          <w:rFonts w:hint="eastAsia"/>
          <w:color w:val="auto"/>
          <w:sz w:val="21"/>
          <w:szCs w:val="21"/>
        </w:rPr>
        <w:t xml:space="preserve">　</w:t>
      </w:r>
      <w:r w:rsidRPr="00621803">
        <w:rPr>
          <w:color w:val="auto"/>
          <w:sz w:val="21"/>
          <w:szCs w:val="21"/>
        </w:rPr>
        <w:t xml:space="preserve"> </w:t>
      </w:r>
      <w:r w:rsidR="00E35AC3" w:rsidRPr="00621803">
        <w:rPr>
          <w:rFonts w:hint="eastAsia"/>
          <w:color w:val="auto"/>
          <w:sz w:val="21"/>
          <w:szCs w:val="21"/>
        </w:rPr>
        <w:t>〔</w:t>
      </w:r>
      <w:r w:rsidR="00C56CE9">
        <w:rPr>
          <w:rFonts w:hint="eastAsia"/>
          <w:color w:val="auto"/>
          <w:sz w:val="21"/>
          <w:szCs w:val="21"/>
        </w:rPr>
        <w:t>男女</w:t>
      </w:r>
      <w:r w:rsidR="00E35AC3" w:rsidRPr="00621803">
        <w:rPr>
          <w:rFonts w:hint="eastAsia"/>
          <w:color w:val="auto"/>
          <w:sz w:val="21"/>
          <w:szCs w:val="21"/>
        </w:rPr>
        <w:t>〕</w:t>
      </w:r>
      <w:r w:rsidR="001061BE">
        <w:rPr>
          <w:rFonts w:hint="eastAsia"/>
          <w:color w:val="auto"/>
          <w:sz w:val="21"/>
          <w:szCs w:val="21"/>
        </w:rPr>
        <w:t>島原復興アリーナ</w:t>
      </w:r>
      <w:r w:rsidR="001061BE" w:rsidRPr="00621803">
        <w:rPr>
          <w:rFonts w:hint="eastAsia"/>
          <w:color w:val="auto"/>
          <w:sz w:val="21"/>
          <w:szCs w:val="21"/>
        </w:rPr>
        <w:t>（</w:t>
      </w:r>
      <w:r w:rsidR="001061BE">
        <w:rPr>
          <w:rFonts w:hint="eastAsia"/>
          <w:color w:val="auto"/>
          <w:sz w:val="21"/>
          <w:szCs w:val="21"/>
        </w:rPr>
        <w:t>島原市平成町２－１</w:t>
      </w:r>
      <w:r w:rsidR="001061BE" w:rsidRPr="00621803">
        <w:rPr>
          <w:rFonts w:hint="eastAsia"/>
          <w:color w:val="auto"/>
          <w:sz w:val="21"/>
          <w:szCs w:val="21"/>
        </w:rPr>
        <w:t>）</w:t>
      </w:r>
    </w:p>
    <w:p w14:paraId="4878B716" w14:textId="3FE34C02" w:rsidR="001061BE" w:rsidRDefault="000F7AC9" w:rsidP="00C56CE9">
      <w:pPr>
        <w:pStyle w:val="Default"/>
        <w:ind w:leftChars="1000" w:left="1933" w:firstLineChars="100" w:firstLine="193"/>
        <w:rPr>
          <w:color w:val="auto"/>
          <w:sz w:val="21"/>
          <w:szCs w:val="21"/>
        </w:rPr>
      </w:pPr>
      <w:r>
        <w:rPr>
          <w:rFonts w:hint="eastAsia"/>
          <w:color w:val="auto"/>
          <w:sz w:val="21"/>
          <w:szCs w:val="21"/>
        </w:rPr>
        <w:t>島原</w:t>
      </w:r>
      <w:r w:rsidR="00A360B6">
        <w:rPr>
          <w:rFonts w:hint="eastAsia"/>
          <w:color w:val="auto"/>
          <w:sz w:val="21"/>
          <w:szCs w:val="21"/>
        </w:rPr>
        <w:t>市</w:t>
      </w:r>
      <w:r>
        <w:rPr>
          <w:rFonts w:hint="eastAsia"/>
          <w:color w:val="auto"/>
          <w:sz w:val="21"/>
          <w:szCs w:val="21"/>
        </w:rPr>
        <w:t>霊丘公園</w:t>
      </w:r>
      <w:r w:rsidRPr="00621803">
        <w:rPr>
          <w:rFonts w:hint="eastAsia"/>
          <w:color w:val="auto"/>
          <w:sz w:val="21"/>
          <w:szCs w:val="21"/>
        </w:rPr>
        <w:t>体育館（</w:t>
      </w:r>
      <w:r>
        <w:rPr>
          <w:rFonts w:hint="eastAsia"/>
          <w:color w:val="auto"/>
          <w:sz w:val="21"/>
          <w:szCs w:val="21"/>
        </w:rPr>
        <w:t>島原市弁天町２丁目７２９５－１</w:t>
      </w:r>
      <w:r w:rsidRPr="00621803">
        <w:rPr>
          <w:rFonts w:hint="eastAsia"/>
          <w:color w:val="auto"/>
          <w:sz w:val="21"/>
          <w:szCs w:val="21"/>
        </w:rPr>
        <w:t>）</w:t>
      </w:r>
    </w:p>
    <w:p w14:paraId="76DA348F" w14:textId="31CABA4F" w:rsidR="00C91B16" w:rsidRPr="001061BE" w:rsidRDefault="000F7AC9" w:rsidP="00C56CE9">
      <w:pPr>
        <w:pStyle w:val="Default"/>
        <w:ind w:leftChars="1000" w:left="2899" w:hangingChars="500" w:hanging="966"/>
        <w:rPr>
          <w:color w:val="auto"/>
          <w:sz w:val="21"/>
          <w:szCs w:val="21"/>
        </w:rPr>
      </w:pPr>
      <w:r>
        <w:rPr>
          <w:rFonts w:hint="eastAsia"/>
          <w:color w:val="auto"/>
          <w:sz w:val="21"/>
          <w:szCs w:val="21"/>
        </w:rPr>
        <w:t xml:space="preserve">　</w:t>
      </w:r>
    </w:p>
    <w:p w14:paraId="1BB6757C" w14:textId="77777777" w:rsidR="005A536D" w:rsidRDefault="001C10C5" w:rsidP="00134B3B">
      <w:pPr>
        <w:pStyle w:val="Default"/>
        <w:ind w:left="1933" w:hangingChars="1000" w:hanging="1933"/>
        <w:rPr>
          <w:color w:val="auto"/>
          <w:sz w:val="21"/>
          <w:szCs w:val="21"/>
        </w:rPr>
      </w:pPr>
      <w:r w:rsidRPr="00621803">
        <w:rPr>
          <w:rFonts w:hint="eastAsia"/>
          <w:color w:val="auto"/>
          <w:sz w:val="21"/>
          <w:szCs w:val="21"/>
        </w:rPr>
        <w:t>５</w:t>
      </w:r>
      <w:r w:rsidR="00B25086" w:rsidRPr="00621803">
        <w:rPr>
          <w:rFonts w:hint="eastAsia"/>
          <w:color w:val="auto"/>
          <w:sz w:val="21"/>
          <w:szCs w:val="21"/>
        </w:rPr>
        <w:t xml:space="preserve">　</w:t>
      </w:r>
      <w:r w:rsidRPr="00621803">
        <w:rPr>
          <w:rFonts w:hint="eastAsia"/>
          <w:color w:val="auto"/>
          <w:sz w:val="21"/>
          <w:szCs w:val="21"/>
        </w:rPr>
        <w:t>参加資格</w:t>
      </w:r>
      <w:r w:rsidR="00B25086" w:rsidRPr="00621803">
        <w:rPr>
          <w:rFonts w:hint="eastAsia"/>
          <w:color w:val="auto"/>
          <w:sz w:val="21"/>
          <w:szCs w:val="21"/>
        </w:rPr>
        <w:t xml:space="preserve">　</w:t>
      </w:r>
      <w:r w:rsidRPr="00621803">
        <w:rPr>
          <w:color w:val="auto"/>
          <w:sz w:val="21"/>
          <w:szCs w:val="21"/>
        </w:rPr>
        <w:t>(</w:t>
      </w:r>
      <w:r w:rsidRPr="00621803">
        <w:rPr>
          <w:rFonts w:hint="eastAsia"/>
          <w:color w:val="auto"/>
          <w:sz w:val="21"/>
          <w:szCs w:val="21"/>
        </w:rPr>
        <w:t>１</w:t>
      </w:r>
      <w:r w:rsidR="00B25086" w:rsidRPr="00621803">
        <w:rPr>
          <w:color w:val="auto"/>
          <w:sz w:val="21"/>
          <w:szCs w:val="21"/>
        </w:rPr>
        <w:t>)</w:t>
      </w:r>
      <w:r w:rsidR="00C54532" w:rsidRPr="00621803">
        <w:rPr>
          <w:rFonts w:hint="eastAsia"/>
          <w:color w:val="auto"/>
          <w:sz w:val="21"/>
          <w:szCs w:val="21"/>
        </w:rPr>
        <w:t xml:space="preserve"> </w:t>
      </w:r>
      <w:r w:rsidRPr="00621803">
        <w:rPr>
          <w:rFonts w:hint="eastAsia"/>
          <w:color w:val="auto"/>
          <w:sz w:val="21"/>
          <w:szCs w:val="21"/>
        </w:rPr>
        <w:t>参加者は</w:t>
      </w:r>
      <w:r w:rsidR="00FB048F" w:rsidRPr="00621803">
        <w:rPr>
          <w:rFonts w:hint="eastAsia"/>
          <w:color w:val="auto"/>
          <w:sz w:val="21"/>
          <w:szCs w:val="21"/>
        </w:rPr>
        <w:t>、</w:t>
      </w:r>
      <w:r w:rsidRPr="00621803">
        <w:rPr>
          <w:rFonts w:hint="eastAsia"/>
          <w:color w:val="auto"/>
          <w:sz w:val="21"/>
          <w:szCs w:val="21"/>
        </w:rPr>
        <w:t>長崎県高等学校体育連盟及び県</w:t>
      </w:r>
      <w:r w:rsidR="00134B3B" w:rsidRPr="00621803">
        <w:rPr>
          <w:rFonts w:hint="eastAsia"/>
          <w:color w:val="auto"/>
          <w:sz w:val="21"/>
          <w:szCs w:val="21"/>
        </w:rPr>
        <w:t>バドミントン</w:t>
      </w:r>
      <w:r w:rsidRPr="00621803">
        <w:rPr>
          <w:rFonts w:hint="eastAsia"/>
          <w:color w:val="auto"/>
          <w:sz w:val="21"/>
          <w:szCs w:val="21"/>
        </w:rPr>
        <w:t>協会に加盟している生徒で</w:t>
      </w:r>
    </w:p>
    <w:p w14:paraId="2C1F3ED2" w14:textId="140194CF" w:rsidR="001C10C5" w:rsidRPr="00621803" w:rsidRDefault="00C54532" w:rsidP="005A536D">
      <w:pPr>
        <w:pStyle w:val="Default"/>
        <w:ind w:leftChars="950" w:left="1933" w:hangingChars="50" w:hanging="97"/>
        <w:rPr>
          <w:color w:val="auto"/>
          <w:sz w:val="21"/>
          <w:szCs w:val="21"/>
        </w:rPr>
      </w:pPr>
      <w:r w:rsidRPr="00621803">
        <w:rPr>
          <w:rFonts w:hint="eastAsia"/>
          <w:color w:val="auto"/>
          <w:sz w:val="21"/>
          <w:szCs w:val="21"/>
        </w:rPr>
        <w:t>競技実施要項</w:t>
      </w:r>
      <w:r w:rsidR="001C10C5" w:rsidRPr="00621803">
        <w:rPr>
          <w:rFonts w:hint="eastAsia"/>
          <w:color w:val="auto"/>
          <w:sz w:val="21"/>
          <w:szCs w:val="21"/>
        </w:rPr>
        <w:t>により参加の資格を得た者に限る。</w:t>
      </w:r>
      <w:r w:rsidR="001C10C5" w:rsidRPr="00621803">
        <w:rPr>
          <w:color w:val="auto"/>
          <w:sz w:val="21"/>
          <w:szCs w:val="21"/>
        </w:rPr>
        <w:t xml:space="preserve"> </w:t>
      </w:r>
    </w:p>
    <w:p w14:paraId="31B3482D" w14:textId="77777777" w:rsidR="005A536D" w:rsidRDefault="001C10C5" w:rsidP="005A536D">
      <w:pPr>
        <w:pStyle w:val="Default"/>
        <w:ind w:firstLineChars="700" w:firstLine="1353"/>
        <w:rPr>
          <w:color w:val="auto"/>
          <w:sz w:val="21"/>
          <w:szCs w:val="21"/>
        </w:rPr>
      </w:pPr>
      <w:r w:rsidRPr="00621803">
        <w:rPr>
          <w:color w:val="auto"/>
          <w:sz w:val="21"/>
          <w:szCs w:val="21"/>
        </w:rPr>
        <w:t>(</w:t>
      </w:r>
      <w:r w:rsidRPr="00621803">
        <w:rPr>
          <w:rFonts w:hint="eastAsia"/>
          <w:color w:val="auto"/>
          <w:sz w:val="21"/>
          <w:szCs w:val="21"/>
        </w:rPr>
        <w:t>２</w:t>
      </w:r>
      <w:r w:rsidRPr="00621803">
        <w:rPr>
          <w:color w:val="auto"/>
          <w:sz w:val="21"/>
          <w:szCs w:val="21"/>
        </w:rPr>
        <w:t>)</w:t>
      </w:r>
      <w:r w:rsidR="00C54532" w:rsidRPr="00621803">
        <w:rPr>
          <w:rFonts w:hint="eastAsia"/>
          <w:color w:val="auto"/>
          <w:sz w:val="21"/>
          <w:szCs w:val="21"/>
        </w:rPr>
        <w:t xml:space="preserve"> </w:t>
      </w:r>
      <w:r w:rsidR="00FE2F1E" w:rsidRPr="00621803">
        <w:rPr>
          <w:rFonts w:hint="eastAsia"/>
          <w:color w:val="auto"/>
          <w:sz w:val="21"/>
          <w:szCs w:val="21"/>
        </w:rPr>
        <w:t>年齢は</w:t>
      </w:r>
      <w:r w:rsidR="00FB048F" w:rsidRPr="00621803">
        <w:rPr>
          <w:rFonts w:hint="eastAsia"/>
          <w:color w:val="auto"/>
          <w:sz w:val="21"/>
          <w:szCs w:val="21"/>
        </w:rPr>
        <w:t>、</w:t>
      </w:r>
      <w:r w:rsidR="00C91B16" w:rsidRPr="00621803">
        <w:rPr>
          <w:rFonts w:hint="eastAsia"/>
          <w:color w:val="auto"/>
          <w:sz w:val="21"/>
          <w:szCs w:val="21"/>
        </w:rPr>
        <w:t>平成</w:t>
      </w:r>
      <w:r w:rsidR="000044AC">
        <w:rPr>
          <w:rFonts w:hint="eastAsia"/>
          <w:color w:val="auto"/>
          <w:sz w:val="21"/>
          <w:szCs w:val="21"/>
        </w:rPr>
        <w:t>１４</w:t>
      </w:r>
      <w:r w:rsidR="00FB048F" w:rsidRPr="00621803">
        <w:rPr>
          <w:rFonts w:hint="eastAsia"/>
          <w:color w:val="auto"/>
          <w:sz w:val="21"/>
          <w:szCs w:val="21"/>
        </w:rPr>
        <w:t>年４月２日以降に生れた者で</w:t>
      </w:r>
      <w:r w:rsidRPr="00621803">
        <w:rPr>
          <w:rFonts w:hint="eastAsia"/>
          <w:color w:val="auto"/>
          <w:sz w:val="21"/>
          <w:szCs w:val="21"/>
        </w:rPr>
        <w:t>１年･２年在学生徒に限</w:t>
      </w:r>
      <w:r w:rsidR="00C54532" w:rsidRPr="00621803">
        <w:rPr>
          <w:rFonts w:hint="eastAsia"/>
          <w:color w:val="auto"/>
          <w:sz w:val="21"/>
          <w:szCs w:val="21"/>
        </w:rPr>
        <w:t>る。</w:t>
      </w:r>
    </w:p>
    <w:p w14:paraId="05380094" w14:textId="45E4AFDA" w:rsidR="001C10C5" w:rsidRDefault="001C10C5" w:rsidP="005A536D">
      <w:pPr>
        <w:pStyle w:val="Default"/>
        <w:ind w:firstLineChars="950" w:firstLine="1836"/>
        <w:rPr>
          <w:color w:val="auto"/>
          <w:sz w:val="21"/>
          <w:szCs w:val="21"/>
        </w:rPr>
      </w:pPr>
      <w:r w:rsidRPr="00621803">
        <w:rPr>
          <w:rFonts w:hint="eastAsia"/>
          <w:color w:val="auto"/>
          <w:sz w:val="21"/>
          <w:szCs w:val="21"/>
        </w:rPr>
        <w:t>但し、</w:t>
      </w:r>
      <w:r w:rsidRPr="00621803">
        <w:rPr>
          <w:color w:val="auto"/>
          <w:sz w:val="21"/>
          <w:szCs w:val="21"/>
        </w:rPr>
        <w:t xml:space="preserve"> </w:t>
      </w:r>
      <w:r w:rsidRPr="00621803">
        <w:rPr>
          <w:rFonts w:hint="eastAsia"/>
          <w:color w:val="auto"/>
          <w:sz w:val="21"/>
          <w:szCs w:val="21"/>
        </w:rPr>
        <w:t>同一学年での出場は１回限りとする。</w:t>
      </w:r>
      <w:r w:rsidRPr="00621803">
        <w:rPr>
          <w:color w:val="auto"/>
          <w:sz w:val="21"/>
          <w:szCs w:val="21"/>
        </w:rPr>
        <w:t xml:space="preserve"> </w:t>
      </w:r>
    </w:p>
    <w:p w14:paraId="507AE3F0" w14:textId="2F5051F9" w:rsidR="00FB048F" w:rsidRPr="00621803" w:rsidRDefault="005A536D" w:rsidP="00C54532">
      <w:pPr>
        <w:pStyle w:val="Default"/>
        <w:ind w:firstLineChars="700" w:firstLine="1353"/>
        <w:rPr>
          <w:color w:val="auto"/>
          <w:sz w:val="21"/>
          <w:szCs w:val="21"/>
        </w:rPr>
      </w:pPr>
      <w:r w:rsidRPr="00621803">
        <w:rPr>
          <w:color w:val="auto"/>
          <w:sz w:val="21"/>
          <w:szCs w:val="21"/>
        </w:rPr>
        <w:t>(</w:t>
      </w:r>
      <w:r w:rsidR="00717A0C">
        <w:rPr>
          <w:rFonts w:hint="eastAsia"/>
          <w:color w:val="auto"/>
          <w:sz w:val="21"/>
          <w:szCs w:val="21"/>
        </w:rPr>
        <w:t>３</w:t>
      </w:r>
      <w:r w:rsidRPr="00621803">
        <w:rPr>
          <w:color w:val="auto"/>
          <w:sz w:val="21"/>
          <w:szCs w:val="21"/>
        </w:rPr>
        <w:t>)</w:t>
      </w:r>
      <w:r w:rsidR="00FB048F" w:rsidRPr="00621803">
        <w:rPr>
          <w:rFonts w:hint="eastAsia"/>
          <w:color w:val="auto"/>
          <w:sz w:val="21"/>
          <w:szCs w:val="21"/>
        </w:rPr>
        <w:t>団体及びダブルス</w:t>
      </w:r>
      <w:r w:rsidR="001C10C5" w:rsidRPr="00621803">
        <w:rPr>
          <w:rFonts w:hint="eastAsia"/>
          <w:color w:val="auto"/>
          <w:sz w:val="21"/>
          <w:szCs w:val="21"/>
        </w:rPr>
        <w:t>の編成において全日制課程・定時制課程・通信制課程の生徒によ</w:t>
      </w:r>
    </w:p>
    <w:p w14:paraId="1587548B" w14:textId="77777777" w:rsidR="001C10C5" w:rsidRPr="00621803" w:rsidRDefault="00FB048F" w:rsidP="00FB048F">
      <w:pPr>
        <w:pStyle w:val="Default"/>
        <w:ind w:firstLineChars="700" w:firstLine="1353"/>
        <w:rPr>
          <w:color w:val="auto"/>
          <w:sz w:val="21"/>
          <w:szCs w:val="21"/>
        </w:rPr>
      </w:pPr>
      <w:r w:rsidRPr="00621803">
        <w:rPr>
          <w:rFonts w:hint="eastAsia"/>
          <w:color w:val="auto"/>
          <w:sz w:val="21"/>
          <w:szCs w:val="21"/>
        </w:rPr>
        <w:t xml:space="preserve">　　 </w:t>
      </w:r>
      <w:r w:rsidR="001C10C5" w:rsidRPr="00621803">
        <w:rPr>
          <w:rFonts w:hint="eastAsia"/>
          <w:color w:val="auto"/>
          <w:sz w:val="21"/>
          <w:szCs w:val="21"/>
        </w:rPr>
        <w:t>る混成は認めない。</w:t>
      </w:r>
      <w:r w:rsidR="001C10C5" w:rsidRPr="00621803">
        <w:rPr>
          <w:color w:val="auto"/>
          <w:sz w:val="21"/>
          <w:szCs w:val="21"/>
        </w:rPr>
        <w:t xml:space="preserve"> </w:t>
      </w:r>
    </w:p>
    <w:p w14:paraId="03C3109F" w14:textId="4CDAADC4" w:rsidR="00C54532" w:rsidRPr="00621803" w:rsidRDefault="001C10C5" w:rsidP="00C54532">
      <w:pPr>
        <w:pStyle w:val="Default"/>
        <w:ind w:firstLineChars="700" w:firstLine="1353"/>
        <w:rPr>
          <w:color w:val="auto"/>
          <w:sz w:val="21"/>
          <w:szCs w:val="21"/>
        </w:rPr>
      </w:pPr>
      <w:r w:rsidRPr="00621803">
        <w:rPr>
          <w:color w:val="auto"/>
          <w:sz w:val="21"/>
          <w:szCs w:val="21"/>
        </w:rPr>
        <w:t>(</w:t>
      </w:r>
      <w:r w:rsidR="00717A0C">
        <w:rPr>
          <w:rFonts w:hint="eastAsia"/>
          <w:color w:val="auto"/>
          <w:sz w:val="21"/>
          <w:szCs w:val="21"/>
        </w:rPr>
        <w:t>４</w:t>
      </w:r>
      <w:r w:rsidR="00B25086" w:rsidRPr="00621803">
        <w:rPr>
          <w:color w:val="auto"/>
          <w:sz w:val="21"/>
          <w:szCs w:val="21"/>
        </w:rPr>
        <w:t>)</w:t>
      </w:r>
      <w:r w:rsidR="00C54532" w:rsidRPr="00621803">
        <w:rPr>
          <w:rFonts w:hint="eastAsia"/>
          <w:color w:val="auto"/>
          <w:sz w:val="21"/>
          <w:szCs w:val="21"/>
        </w:rPr>
        <w:t xml:space="preserve"> </w:t>
      </w:r>
      <w:r w:rsidRPr="00621803">
        <w:rPr>
          <w:rFonts w:hint="eastAsia"/>
          <w:color w:val="auto"/>
          <w:sz w:val="21"/>
          <w:szCs w:val="21"/>
        </w:rPr>
        <w:t>転校後６カ月未満の者は参加を認めない。但し、一家転住等の理由に</w:t>
      </w:r>
      <w:r w:rsidR="00C54532" w:rsidRPr="00621803">
        <w:rPr>
          <w:rFonts w:hint="eastAsia"/>
          <w:color w:val="auto"/>
          <w:sz w:val="21"/>
          <w:szCs w:val="21"/>
        </w:rPr>
        <w:t>より</w:t>
      </w:r>
      <w:r w:rsidRPr="00621803">
        <w:rPr>
          <w:rFonts w:hint="eastAsia"/>
          <w:color w:val="auto"/>
          <w:sz w:val="21"/>
          <w:szCs w:val="21"/>
        </w:rPr>
        <w:t>やむをえ</w:t>
      </w:r>
    </w:p>
    <w:p w14:paraId="6D61591C" w14:textId="77777777" w:rsidR="00C54532" w:rsidRPr="00621803" w:rsidRDefault="001C10C5" w:rsidP="00C54532">
      <w:pPr>
        <w:pStyle w:val="Default"/>
        <w:ind w:firstLineChars="950" w:firstLine="1836"/>
        <w:rPr>
          <w:color w:val="auto"/>
          <w:sz w:val="21"/>
          <w:szCs w:val="21"/>
        </w:rPr>
      </w:pPr>
      <w:r w:rsidRPr="00621803">
        <w:rPr>
          <w:rFonts w:hint="eastAsia"/>
          <w:color w:val="auto"/>
          <w:sz w:val="21"/>
          <w:szCs w:val="21"/>
        </w:rPr>
        <w:t>ない場合で、県高体連会長の認可があればこの限りでな</w:t>
      </w:r>
      <w:r w:rsidR="00C54532" w:rsidRPr="00621803">
        <w:rPr>
          <w:rFonts w:hint="eastAsia"/>
          <w:color w:val="auto"/>
          <w:sz w:val="21"/>
          <w:szCs w:val="21"/>
        </w:rPr>
        <w:t>い。</w:t>
      </w:r>
      <w:r w:rsidR="00C54532" w:rsidRPr="00621803">
        <w:rPr>
          <w:color w:val="auto"/>
          <w:sz w:val="21"/>
          <w:szCs w:val="21"/>
        </w:rPr>
        <w:t xml:space="preserve"> </w:t>
      </w:r>
      <w:r w:rsidRPr="00621803">
        <w:rPr>
          <w:color w:val="auto"/>
          <w:sz w:val="21"/>
          <w:szCs w:val="21"/>
        </w:rPr>
        <w:t>(</w:t>
      </w:r>
      <w:r w:rsidRPr="00621803">
        <w:rPr>
          <w:rFonts w:hint="eastAsia"/>
          <w:color w:val="auto"/>
          <w:sz w:val="21"/>
          <w:szCs w:val="21"/>
        </w:rPr>
        <w:t>外国人留学生もこれ</w:t>
      </w:r>
    </w:p>
    <w:p w14:paraId="4AA46D99" w14:textId="77777777" w:rsidR="001C10C5" w:rsidRPr="00621803" w:rsidRDefault="001C10C5" w:rsidP="00C54532">
      <w:pPr>
        <w:pStyle w:val="Default"/>
        <w:ind w:firstLineChars="950" w:firstLine="1836"/>
        <w:rPr>
          <w:color w:val="auto"/>
          <w:sz w:val="21"/>
          <w:szCs w:val="21"/>
        </w:rPr>
      </w:pPr>
      <w:r w:rsidRPr="00621803">
        <w:rPr>
          <w:rFonts w:hint="eastAsia"/>
          <w:color w:val="auto"/>
          <w:sz w:val="21"/>
          <w:szCs w:val="21"/>
        </w:rPr>
        <w:t>に準ずる。</w:t>
      </w:r>
      <w:r w:rsidRPr="00621803">
        <w:rPr>
          <w:color w:val="auto"/>
          <w:sz w:val="21"/>
          <w:szCs w:val="21"/>
        </w:rPr>
        <w:t xml:space="preserve">) </w:t>
      </w:r>
    </w:p>
    <w:p w14:paraId="210D6C1D" w14:textId="1D0921DB" w:rsidR="001C10C5" w:rsidRPr="00621803" w:rsidRDefault="001C10C5" w:rsidP="00C54532">
      <w:pPr>
        <w:pStyle w:val="Default"/>
        <w:ind w:firstLineChars="700" w:firstLine="1353"/>
        <w:rPr>
          <w:color w:val="auto"/>
          <w:sz w:val="21"/>
          <w:szCs w:val="21"/>
        </w:rPr>
      </w:pPr>
      <w:r w:rsidRPr="00621803">
        <w:rPr>
          <w:color w:val="auto"/>
          <w:sz w:val="21"/>
          <w:szCs w:val="21"/>
        </w:rPr>
        <w:t>(</w:t>
      </w:r>
      <w:r w:rsidR="00717A0C">
        <w:rPr>
          <w:rFonts w:hint="eastAsia"/>
          <w:color w:val="auto"/>
          <w:sz w:val="21"/>
          <w:szCs w:val="21"/>
        </w:rPr>
        <w:t>５</w:t>
      </w:r>
      <w:r w:rsidR="00B25086" w:rsidRPr="00621803">
        <w:rPr>
          <w:color w:val="auto"/>
          <w:sz w:val="21"/>
          <w:szCs w:val="21"/>
        </w:rPr>
        <w:t>)</w:t>
      </w:r>
      <w:r w:rsidR="00C54532" w:rsidRPr="00621803">
        <w:rPr>
          <w:rFonts w:hint="eastAsia"/>
          <w:color w:val="auto"/>
          <w:sz w:val="21"/>
          <w:szCs w:val="21"/>
        </w:rPr>
        <w:t xml:space="preserve"> </w:t>
      </w:r>
      <w:r w:rsidRPr="00621803">
        <w:rPr>
          <w:rFonts w:hint="eastAsia"/>
          <w:color w:val="auto"/>
          <w:sz w:val="21"/>
          <w:szCs w:val="21"/>
        </w:rPr>
        <w:t>参加者は、あらかじめ健康診断を受け在学する学校長の承認を必要と</w:t>
      </w:r>
      <w:r w:rsidR="00C54532" w:rsidRPr="00621803">
        <w:rPr>
          <w:rFonts w:hint="eastAsia"/>
          <w:color w:val="auto"/>
          <w:sz w:val="21"/>
          <w:szCs w:val="21"/>
        </w:rPr>
        <w:t>する。</w:t>
      </w:r>
    </w:p>
    <w:p w14:paraId="1AF94CBC" w14:textId="68193FB2" w:rsidR="00C54532" w:rsidRPr="00621803" w:rsidRDefault="001C10C5" w:rsidP="00C54532">
      <w:pPr>
        <w:pStyle w:val="Default"/>
        <w:ind w:firstLineChars="700" w:firstLine="1353"/>
        <w:rPr>
          <w:color w:val="auto"/>
          <w:sz w:val="21"/>
          <w:szCs w:val="21"/>
        </w:rPr>
      </w:pPr>
      <w:r w:rsidRPr="00621803">
        <w:rPr>
          <w:color w:val="auto"/>
          <w:sz w:val="21"/>
          <w:szCs w:val="21"/>
        </w:rPr>
        <w:t>(</w:t>
      </w:r>
      <w:r w:rsidR="00717A0C">
        <w:rPr>
          <w:rFonts w:hint="eastAsia"/>
          <w:color w:val="auto"/>
          <w:sz w:val="21"/>
          <w:szCs w:val="21"/>
        </w:rPr>
        <w:t>６</w:t>
      </w:r>
      <w:r w:rsidR="00B25086" w:rsidRPr="00621803">
        <w:rPr>
          <w:color w:val="auto"/>
          <w:sz w:val="21"/>
          <w:szCs w:val="21"/>
        </w:rPr>
        <w:t>)</w:t>
      </w:r>
      <w:r w:rsidR="00C54532" w:rsidRPr="00621803">
        <w:rPr>
          <w:rFonts w:hint="eastAsia"/>
          <w:color w:val="auto"/>
          <w:sz w:val="21"/>
          <w:szCs w:val="21"/>
        </w:rPr>
        <w:t xml:space="preserve"> </w:t>
      </w:r>
      <w:r w:rsidRPr="00621803">
        <w:rPr>
          <w:rFonts w:hint="eastAsia"/>
          <w:color w:val="auto"/>
          <w:sz w:val="21"/>
          <w:szCs w:val="21"/>
        </w:rPr>
        <w:t>参加資格の特例による学校の参加については、長崎県高等学校新人体育大会開催基</w:t>
      </w:r>
    </w:p>
    <w:p w14:paraId="6901849D" w14:textId="77777777" w:rsidR="001C10C5" w:rsidRPr="00621803" w:rsidRDefault="001C10C5" w:rsidP="00C54532">
      <w:pPr>
        <w:pStyle w:val="Default"/>
        <w:ind w:firstLineChars="950" w:firstLine="1836"/>
        <w:rPr>
          <w:color w:val="auto"/>
          <w:sz w:val="21"/>
          <w:szCs w:val="21"/>
        </w:rPr>
      </w:pPr>
      <w:r w:rsidRPr="00621803">
        <w:rPr>
          <w:rFonts w:hint="eastAsia"/>
          <w:color w:val="auto"/>
          <w:sz w:val="21"/>
          <w:szCs w:val="21"/>
        </w:rPr>
        <w:t>準要項のとおりとする。</w:t>
      </w:r>
      <w:r w:rsidRPr="00621803">
        <w:rPr>
          <w:color w:val="auto"/>
          <w:sz w:val="21"/>
          <w:szCs w:val="21"/>
        </w:rPr>
        <w:t xml:space="preserve"> </w:t>
      </w:r>
    </w:p>
    <w:p w14:paraId="491B0580" w14:textId="37001F2D" w:rsidR="00C56CE9" w:rsidRDefault="001C10C5" w:rsidP="00C56CE9">
      <w:pPr>
        <w:pStyle w:val="Default"/>
        <w:ind w:leftChars="700" w:left="1933" w:hangingChars="300" w:hanging="580"/>
        <w:rPr>
          <w:color w:val="auto"/>
          <w:sz w:val="21"/>
          <w:szCs w:val="21"/>
        </w:rPr>
      </w:pPr>
      <w:r w:rsidRPr="00621803">
        <w:rPr>
          <w:color w:val="auto"/>
          <w:sz w:val="21"/>
          <w:szCs w:val="21"/>
        </w:rPr>
        <w:t>(</w:t>
      </w:r>
      <w:r w:rsidR="00717A0C">
        <w:rPr>
          <w:rFonts w:hint="eastAsia"/>
          <w:color w:val="auto"/>
          <w:sz w:val="21"/>
          <w:szCs w:val="21"/>
        </w:rPr>
        <w:t>７</w:t>
      </w:r>
      <w:r w:rsidR="00B25086" w:rsidRPr="00621803">
        <w:rPr>
          <w:color w:val="auto"/>
          <w:sz w:val="21"/>
          <w:szCs w:val="21"/>
        </w:rPr>
        <w:t>)</w:t>
      </w:r>
      <w:r w:rsidR="00C54532" w:rsidRPr="00621803">
        <w:rPr>
          <w:rFonts w:hint="eastAsia"/>
          <w:color w:val="auto"/>
          <w:sz w:val="21"/>
          <w:szCs w:val="21"/>
        </w:rPr>
        <w:t xml:space="preserve"> </w:t>
      </w:r>
      <w:r w:rsidRPr="00621803">
        <w:rPr>
          <w:rFonts w:hint="eastAsia"/>
          <w:color w:val="auto"/>
          <w:sz w:val="21"/>
          <w:szCs w:val="21"/>
        </w:rPr>
        <w:t>個人戦は</w:t>
      </w:r>
      <w:r w:rsidR="00FB048F" w:rsidRPr="00621803">
        <w:rPr>
          <w:rFonts w:hint="eastAsia"/>
          <w:color w:val="auto"/>
          <w:sz w:val="21"/>
          <w:szCs w:val="21"/>
        </w:rPr>
        <w:t>、</w:t>
      </w:r>
      <w:r w:rsidR="00134B3B" w:rsidRPr="00621803">
        <w:rPr>
          <w:rFonts w:hint="eastAsia"/>
          <w:color w:val="auto"/>
          <w:sz w:val="21"/>
          <w:szCs w:val="21"/>
        </w:rPr>
        <w:t>単・複と</w:t>
      </w:r>
      <w:r w:rsidRPr="00621803">
        <w:rPr>
          <w:rFonts w:hint="eastAsia"/>
          <w:color w:val="auto"/>
          <w:sz w:val="21"/>
          <w:szCs w:val="21"/>
        </w:rPr>
        <w:t>も各地区予選で選出された</w:t>
      </w:r>
      <w:r w:rsidR="00502907" w:rsidRPr="00621803">
        <w:rPr>
          <w:rFonts w:hint="eastAsia"/>
          <w:color w:val="auto"/>
          <w:sz w:val="21"/>
          <w:szCs w:val="21"/>
        </w:rPr>
        <w:t>選手と、</w:t>
      </w:r>
      <w:r w:rsidR="00C56CE9">
        <w:rPr>
          <w:rFonts w:hint="eastAsia"/>
          <w:color w:val="auto"/>
          <w:sz w:val="21"/>
          <w:szCs w:val="21"/>
        </w:rPr>
        <w:t>昨年度県新人戦でベスト</w:t>
      </w:r>
    </w:p>
    <w:p w14:paraId="4C10E20D" w14:textId="77777777" w:rsidR="00C56CE9" w:rsidRDefault="00C56CE9" w:rsidP="00C56CE9">
      <w:pPr>
        <w:pStyle w:val="Default"/>
        <w:ind w:leftChars="900" w:left="1932" w:hangingChars="100" w:hanging="193"/>
        <w:rPr>
          <w:color w:val="auto"/>
          <w:sz w:val="21"/>
          <w:szCs w:val="21"/>
        </w:rPr>
      </w:pPr>
      <w:r>
        <w:rPr>
          <w:rFonts w:hint="eastAsia"/>
          <w:color w:val="auto"/>
          <w:sz w:val="21"/>
          <w:szCs w:val="21"/>
        </w:rPr>
        <w:t>４以上に入賞した１年生</w:t>
      </w:r>
      <w:r w:rsidR="00502907" w:rsidRPr="00621803">
        <w:rPr>
          <w:rFonts w:hint="eastAsia"/>
          <w:color w:val="auto"/>
          <w:sz w:val="21"/>
          <w:szCs w:val="21"/>
        </w:rPr>
        <w:t>は、その種目に</w:t>
      </w:r>
      <w:r w:rsidR="0017446D" w:rsidRPr="00621803">
        <w:rPr>
          <w:rFonts w:hint="eastAsia"/>
          <w:color w:val="auto"/>
          <w:sz w:val="21"/>
          <w:szCs w:val="21"/>
        </w:rPr>
        <w:t>限り、</w:t>
      </w:r>
      <w:r w:rsidR="00502907" w:rsidRPr="00621803">
        <w:rPr>
          <w:rFonts w:hint="eastAsia"/>
          <w:color w:val="auto"/>
          <w:sz w:val="21"/>
          <w:szCs w:val="21"/>
        </w:rPr>
        <w:t>地区枠外シード選手として参加でき</w:t>
      </w:r>
    </w:p>
    <w:p w14:paraId="70E2E89A" w14:textId="77777777" w:rsidR="00C56CE9" w:rsidRDefault="00502907" w:rsidP="00C56CE9">
      <w:pPr>
        <w:pStyle w:val="Default"/>
        <w:ind w:leftChars="900" w:left="1932" w:hangingChars="100" w:hanging="193"/>
        <w:rPr>
          <w:color w:val="auto"/>
          <w:sz w:val="21"/>
          <w:szCs w:val="21"/>
        </w:rPr>
      </w:pPr>
      <w:r w:rsidRPr="00621803">
        <w:rPr>
          <w:rFonts w:hint="eastAsia"/>
          <w:color w:val="auto"/>
          <w:sz w:val="21"/>
          <w:szCs w:val="21"/>
        </w:rPr>
        <w:t>るものとする。ただし、複について地区枠外シード選手以外と組む場合は地区予選</w:t>
      </w:r>
    </w:p>
    <w:p w14:paraId="0EE9CE56" w14:textId="77777777" w:rsidR="00C56CE9" w:rsidRDefault="00502907" w:rsidP="00C56CE9">
      <w:pPr>
        <w:pStyle w:val="Default"/>
        <w:ind w:leftChars="900" w:left="1932" w:hangingChars="100" w:hanging="193"/>
        <w:rPr>
          <w:color w:val="auto"/>
          <w:sz w:val="21"/>
          <w:szCs w:val="21"/>
        </w:rPr>
      </w:pPr>
      <w:r w:rsidRPr="00621803">
        <w:rPr>
          <w:rFonts w:hint="eastAsia"/>
          <w:color w:val="auto"/>
          <w:sz w:val="21"/>
          <w:szCs w:val="21"/>
        </w:rPr>
        <w:t>から参加し</w:t>
      </w:r>
      <w:r w:rsidR="00C91C3A" w:rsidRPr="00621803">
        <w:rPr>
          <w:rFonts w:hint="eastAsia"/>
          <w:color w:val="auto"/>
          <w:sz w:val="21"/>
          <w:szCs w:val="21"/>
        </w:rPr>
        <w:t>地区枠選手として選出されなければならない。また、地区枠外シードの</w:t>
      </w:r>
    </w:p>
    <w:p w14:paraId="42DC91FA" w14:textId="77777777" w:rsidR="00C56CE9" w:rsidRDefault="00C91C3A" w:rsidP="00C56CE9">
      <w:pPr>
        <w:pStyle w:val="Default"/>
        <w:ind w:leftChars="900" w:left="1932" w:hangingChars="100" w:hanging="193"/>
        <w:rPr>
          <w:color w:val="auto"/>
          <w:sz w:val="21"/>
          <w:szCs w:val="21"/>
        </w:rPr>
      </w:pPr>
      <w:r w:rsidRPr="00621803">
        <w:rPr>
          <w:rFonts w:hint="eastAsia"/>
          <w:color w:val="auto"/>
          <w:sz w:val="21"/>
          <w:szCs w:val="21"/>
        </w:rPr>
        <w:t>権利を持っていても、その種目で地区大会に参加</w:t>
      </w:r>
      <w:r w:rsidR="0017446D" w:rsidRPr="00621803">
        <w:rPr>
          <w:rFonts w:hint="eastAsia"/>
          <w:color w:val="auto"/>
          <w:sz w:val="21"/>
          <w:szCs w:val="21"/>
        </w:rPr>
        <w:t>申し込み</w:t>
      </w:r>
      <w:r w:rsidRPr="00621803">
        <w:rPr>
          <w:rFonts w:hint="eastAsia"/>
          <w:color w:val="auto"/>
          <w:sz w:val="21"/>
          <w:szCs w:val="21"/>
        </w:rPr>
        <w:t>した場合は権利を失うも</w:t>
      </w:r>
    </w:p>
    <w:p w14:paraId="648A4B0C" w14:textId="3A9D629A" w:rsidR="001C10C5" w:rsidRPr="00621803" w:rsidRDefault="00C91C3A" w:rsidP="00C56CE9">
      <w:pPr>
        <w:pStyle w:val="Default"/>
        <w:ind w:leftChars="900" w:left="1932" w:hangingChars="100" w:hanging="193"/>
        <w:rPr>
          <w:color w:val="auto"/>
          <w:sz w:val="21"/>
          <w:szCs w:val="21"/>
        </w:rPr>
      </w:pPr>
      <w:r w:rsidRPr="00621803">
        <w:rPr>
          <w:rFonts w:hint="eastAsia"/>
          <w:color w:val="auto"/>
          <w:sz w:val="21"/>
          <w:szCs w:val="21"/>
        </w:rPr>
        <w:t>のとする。</w:t>
      </w:r>
    </w:p>
    <w:p w14:paraId="286E0AE4" w14:textId="77777777" w:rsidR="00533196" w:rsidRPr="00C56CE9" w:rsidRDefault="00533196" w:rsidP="00533196">
      <w:pPr>
        <w:pStyle w:val="Default"/>
        <w:ind w:firstLineChars="700" w:firstLine="1353"/>
        <w:rPr>
          <w:color w:val="auto"/>
          <w:sz w:val="21"/>
          <w:szCs w:val="21"/>
        </w:rPr>
      </w:pPr>
    </w:p>
    <w:p w14:paraId="20A48627" w14:textId="5925FD0B" w:rsidR="004A529D" w:rsidRPr="00621803" w:rsidRDefault="001C10C5" w:rsidP="001C10C5">
      <w:pPr>
        <w:pStyle w:val="Default"/>
        <w:rPr>
          <w:color w:val="auto"/>
          <w:sz w:val="21"/>
          <w:szCs w:val="21"/>
        </w:rPr>
      </w:pPr>
      <w:r w:rsidRPr="00621803">
        <w:rPr>
          <w:rFonts w:hint="eastAsia"/>
          <w:color w:val="auto"/>
          <w:sz w:val="21"/>
          <w:szCs w:val="21"/>
        </w:rPr>
        <w:t>６</w:t>
      </w:r>
      <w:r w:rsidR="00BE491E" w:rsidRPr="00621803">
        <w:rPr>
          <w:rFonts w:hint="eastAsia"/>
          <w:color w:val="auto"/>
          <w:sz w:val="21"/>
          <w:szCs w:val="21"/>
        </w:rPr>
        <w:t xml:space="preserve">　</w:t>
      </w:r>
      <w:r w:rsidRPr="00621803">
        <w:rPr>
          <w:rFonts w:hint="eastAsia"/>
          <w:color w:val="auto"/>
          <w:sz w:val="21"/>
          <w:szCs w:val="21"/>
        </w:rPr>
        <w:t>参加申込</w:t>
      </w:r>
      <w:r w:rsidR="00BE491E" w:rsidRPr="00621803">
        <w:rPr>
          <w:rFonts w:hint="eastAsia"/>
          <w:color w:val="auto"/>
          <w:sz w:val="21"/>
          <w:szCs w:val="21"/>
        </w:rPr>
        <w:t xml:space="preserve">　</w:t>
      </w:r>
      <w:r w:rsidRPr="00621803">
        <w:rPr>
          <w:color w:val="auto"/>
          <w:sz w:val="21"/>
          <w:szCs w:val="21"/>
        </w:rPr>
        <w:t>(</w:t>
      </w:r>
      <w:r w:rsidRPr="00621803">
        <w:rPr>
          <w:rFonts w:hint="eastAsia"/>
          <w:color w:val="auto"/>
          <w:sz w:val="21"/>
          <w:szCs w:val="21"/>
        </w:rPr>
        <w:t>１</w:t>
      </w:r>
      <w:r w:rsidRPr="00621803">
        <w:rPr>
          <w:color w:val="auto"/>
          <w:sz w:val="21"/>
          <w:szCs w:val="21"/>
        </w:rPr>
        <w:t>)</w:t>
      </w:r>
      <w:r w:rsidR="00C54532" w:rsidRPr="00621803">
        <w:rPr>
          <w:rFonts w:hint="eastAsia"/>
          <w:color w:val="auto"/>
          <w:sz w:val="21"/>
          <w:szCs w:val="21"/>
        </w:rPr>
        <w:t xml:space="preserve"> </w:t>
      </w:r>
      <w:r w:rsidRPr="00621803">
        <w:rPr>
          <w:rFonts w:hint="eastAsia"/>
          <w:color w:val="auto"/>
          <w:sz w:val="21"/>
          <w:szCs w:val="21"/>
        </w:rPr>
        <w:t>申込締切日</w:t>
      </w:r>
      <w:r w:rsidR="00F35519" w:rsidRPr="00621803">
        <w:rPr>
          <w:rFonts w:hint="eastAsia"/>
          <w:color w:val="auto"/>
          <w:sz w:val="21"/>
          <w:szCs w:val="21"/>
        </w:rPr>
        <w:t xml:space="preserve">　　</w:t>
      </w:r>
      <w:r w:rsidR="004A529D" w:rsidRPr="00621803">
        <w:rPr>
          <w:rFonts w:hint="eastAsia"/>
          <w:color w:val="auto"/>
          <w:sz w:val="21"/>
          <w:szCs w:val="21"/>
        </w:rPr>
        <w:t xml:space="preserve"> データ送信：</w:t>
      </w:r>
      <w:r w:rsidR="001061BE">
        <w:rPr>
          <w:rFonts w:hint="eastAsia"/>
          <w:color w:val="auto"/>
          <w:sz w:val="21"/>
          <w:szCs w:val="21"/>
        </w:rPr>
        <w:t>令和</w:t>
      </w:r>
      <w:r w:rsidR="00C56CE9">
        <w:rPr>
          <w:rFonts w:hint="eastAsia"/>
          <w:color w:val="auto"/>
          <w:sz w:val="21"/>
          <w:szCs w:val="21"/>
        </w:rPr>
        <w:t>２</w:t>
      </w:r>
      <w:r w:rsidR="001061BE">
        <w:rPr>
          <w:rFonts w:hint="eastAsia"/>
          <w:color w:val="auto"/>
          <w:sz w:val="21"/>
          <w:szCs w:val="21"/>
        </w:rPr>
        <w:t>年</w:t>
      </w:r>
      <w:r w:rsidR="004A529D" w:rsidRPr="00621803">
        <w:rPr>
          <w:rFonts w:hint="eastAsia"/>
          <w:color w:val="auto"/>
          <w:sz w:val="21"/>
          <w:szCs w:val="21"/>
        </w:rPr>
        <w:t>１</w:t>
      </w:r>
      <w:r w:rsidR="00B77650">
        <w:rPr>
          <w:rFonts w:hint="eastAsia"/>
          <w:color w:val="auto"/>
          <w:sz w:val="21"/>
          <w:szCs w:val="21"/>
        </w:rPr>
        <w:t>０</w:t>
      </w:r>
      <w:r w:rsidR="004A529D" w:rsidRPr="00621803">
        <w:rPr>
          <w:rFonts w:hint="eastAsia"/>
          <w:color w:val="auto"/>
          <w:sz w:val="21"/>
          <w:szCs w:val="21"/>
        </w:rPr>
        <w:t>月</w:t>
      </w:r>
      <w:r w:rsidR="00C56CE9">
        <w:rPr>
          <w:rFonts w:hint="eastAsia"/>
          <w:color w:val="auto"/>
          <w:sz w:val="21"/>
          <w:szCs w:val="21"/>
        </w:rPr>
        <w:t>２９</w:t>
      </w:r>
      <w:r w:rsidR="004A529D" w:rsidRPr="00621803">
        <w:rPr>
          <w:rFonts w:hint="eastAsia"/>
          <w:color w:val="auto"/>
          <w:sz w:val="21"/>
          <w:szCs w:val="21"/>
        </w:rPr>
        <w:t>日</w:t>
      </w:r>
      <w:r w:rsidR="004A529D" w:rsidRPr="00621803">
        <w:rPr>
          <w:color w:val="auto"/>
          <w:sz w:val="21"/>
          <w:szCs w:val="21"/>
        </w:rPr>
        <w:t>(</w:t>
      </w:r>
      <w:r w:rsidR="00B77650">
        <w:rPr>
          <w:rFonts w:hint="eastAsia"/>
          <w:color w:val="auto"/>
          <w:sz w:val="21"/>
          <w:szCs w:val="21"/>
        </w:rPr>
        <w:t>木</w:t>
      </w:r>
      <w:r w:rsidR="004A529D" w:rsidRPr="00621803">
        <w:rPr>
          <w:color w:val="auto"/>
          <w:sz w:val="21"/>
          <w:szCs w:val="21"/>
        </w:rPr>
        <w:t>)</w:t>
      </w:r>
    </w:p>
    <w:p w14:paraId="62BB37EB" w14:textId="3FCDE3C5" w:rsidR="001C10C5" w:rsidRPr="00621803" w:rsidRDefault="004A529D" w:rsidP="004A529D">
      <w:pPr>
        <w:pStyle w:val="Default"/>
        <w:ind w:firstLineChars="1700" w:firstLine="3286"/>
        <w:rPr>
          <w:color w:val="auto"/>
          <w:sz w:val="21"/>
          <w:szCs w:val="21"/>
        </w:rPr>
      </w:pPr>
      <w:r w:rsidRPr="00621803">
        <w:rPr>
          <w:rFonts w:hint="eastAsia"/>
          <w:color w:val="auto"/>
          <w:sz w:val="21"/>
          <w:szCs w:val="21"/>
        </w:rPr>
        <w:t>申し込み書：</w:t>
      </w:r>
      <w:r w:rsidR="001061BE">
        <w:rPr>
          <w:rFonts w:hint="eastAsia"/>
          <w:color w:val="auto"/>
          <w:sz w:val="21"/>
          <w:szCs w:val="21"/>
        </w:rPr>
        <w:t>令和</w:t>
      </w:r>
      <w:r w:rsidR="00C56CE9">
        <w:rPr>
          <w:rFonts w:hint="eastAsia"/>
          <w:color w:val="auto"/>
          <w:sz w:val="21"/>
          <w:szCs w:val="21"/>
        </w:rPr>
        <w:t>２</w:t>
      </w:r>
      <w:r w:rsidR="001061BE">
        <w:rPr>
          <w:rFonts w:hint="eastAsia"/>
          <w:color w:val="auto"/>
          <w:sz w:val="21"/>
          <w:szCs w:val="21"/>
        </w:rPr>
        <w:t>年</w:t>
      </w:r>
      <w:r w:rsidR="00C56CE9">
        <w:rPr>
          <w:rFonts w:hint="eastAsia"/>
          <w:color w:val="auto"/>
          <w:sz w:val="21"/>
          <w:szCs w:val="21"/>
        </w:rPr>
        <w:t>１０</w:t>
      </w:r>
      <w:r w:rsidR="008B1F34" w:rsidRPr="00621803">
        <w:rPr>
          <w:rFonts w:hint="eastAsia"/>
          <w:color w:val="auto"/>
          <w:sz w:val="21"/>
          <w:szCs w:val="21"/>
        </w:rPr>
        <w:t>月</w:t>
      </w:r>
      <w:r w:rsidR="00C56CE9">
        <w:rPr>
          <w:rFonts w:hint="eastAsia"/>
          <w:color w:val="auto"/>
          <w:sz w:val="21"/>
          <w:szCs w:val="21"/>
        </w:rPr>
        <w:t>３０</w:t>
      </w:r>
      <w:r w:rsidR="001C10C5" w:rsidRPr="00621803">
        <w:rPr>
          <w:rFonts w:hint="eastAsia"/>
          <w:color w:val="auto"/>
          <w:sz w:val="21"/>
          <w:szCs w:val="21"/>
        </w:rPr>
        <w:t>日</w:t>
      </w:r>
      <w:r w:rsidR="001C10C5" w:rsidRPr="00621803">
        <w:rPr>
          <w:color w:val="auto"/>
          <w:sz w:val="21"/>
          <w:szCs w:val="21"/>
        </w:rPr>
        <w:t>(</w:t>
      </w:r>
      <w:r w:rsidR="00B77650">
        <w:rPr>
          <w:rFonts w:hint="eastAsia"/>
          <w:color w:val="auto"/>
          <w:sz w:val="21"/>
          <w:szCs w:val="21"/>
        </w:rPr>
        <w:t>金</w:t>
      </w:r>
      <w:r w:rsidR="001C10C5" w:rsidRPr="00621803">
        <w:rPr>
          <w:color w:val="auto"/>
          <w:sz w:val="21"/>
          <w:szCs w:val="21"/>
        </w:rPr>
        <w:t>)</w:t>
      </w:r>
      <w:r w:rsidRPr="00621803">
        <w:rPr>
          <w:rFonts w:hint="eastAsia"/>
          <w:color w:val="auto"/>
          <w:sz w:val="21"/>
          <w:szCs w:val="21"/>
        </w:rPr>
        <w:t xml:space="preserve">必着　</w:t>
      </w:r>
      <w:r w:rsidR="001C10C5" w:rsidRPr="00621803">
        <w:rPr>
          <w:color w:val="auto"/>
          <w:sz w:val="21"/>
          <w:szCs w:val="21"/>
        </w:rPr>
        <w:t xml:space="preserve"> </w:t>
      </w:r>
    </w:p>
    <w:p w14:paraId="435D2396" w14:textId="77777777" w:rsidR="00FE2F1E" w:rsidRPr="00621803" w:rsidRDefault="001C10C5" w:rsidP="00FE2F1E">
      <w:pPr>
        <w:pStyle w:val="Default"/>
        <w:ind w:firstLineChars="700" w:firstLine="1353"/>
        <w:rPr>
          <w:color w:val="auto"/>
          <w:sz w:val="21"/>
          <w:szCs w:val="21"/>
        </w:rPr>
      </w:pPr>
      <w:r w:rsidRPr="00621803">
        <w:rPr>
          <w:color w:val="auto"/>
          <w:sz w:val="21"/>
          <w:szCs w:val="21"/>
        </w:rPr>
        <w:t>(</w:t>
      </w:r>
      <w:r w:rsidRPr="00621803">
        <w:rPr>
          <w:rFonts w:hint="eastAsia"/>
          <w:color w:val="auto"/>
          <w:sz w:val="21"/>
          <w:szCs w:val="21"/>
        </w:rPr>
        <w:t>２</w:t>
      </w:r>
      <w:r w:rsidR="00BE491E" w:rsidRPr="00621803">
        <w:rPr>
          <w:color w:val="auto"/>
          <w:sz w:val="21"/>
          <w:szCs w:val="21"/>
        </w:rPr>
        <w:t>)</w:t>
      </w:r>
      <w:r w:rsidR="00C54532" w:rsidRPr="00621803">
        <w:rPr>
          <w:rFonts w:hint="eastAsia"/>
          <w:color w:val="auto"/>
          <w:sz w:val="21"/>
          <w:szCs w:val="21"/>
        </w:rPr>
        <w:t xml:space="preserve"> </w:t>
      </w:r>
      <w:r w:rsidRPr="00621803">
        <w:rPr>
          <w:rFonts w:hint="eastAsia"/>
          <w:color w:val="auto"/>
          <w:sz w:val="21"/>
          <w:szCs w:val="21"/>
        </w:rPr>
        <w:t>申</w:t>
      </w:r>
      <w:r w:rsidRPr="00621803">
        <w:rPr>
          <w:color w:val="auto"/>
          <w:sz w:val="21"/>
          <w:szCs w:val="21"/>
        </w:rPr>
        <w:t xml:space="preserve"> </w:t>
      </w:r>
      <w:r w:rsidRPr="00621803">
        <w:rPr>
          <w:rFonts w:hint="eastAsia"/>
          <w:color w:val="auto"/>
          <w:sz w:val="21"/>
          <w:szCs w:val="21"/>
        </w:rPr>
        <w:t>込</w:t>
      </w:r>
      <w:r w:rsidRPr="00621803">
        <w:rPr>
          <w:color w:val="auto"/>
          <w:sz w:val="21"/>
          <w:szCs w:val="21"/>
        </w:rPr>
        <w:t xml:space="preserve"> </w:t>
      </w:r>
      <w:r w:rsidRPr="00621803">
        <w:rPr>
          <w:rFonts w:hint="eastAsia"/>
          <w:color w:val="auto"/>
          <w:sz w:val="21"/>
          <w:szCs w:val="21"/>
        </w:rPr>
        <w:t>先</w:t>
      </w:r>
      <w:r w:rsidR="00BE491E" w:rsidRPr="00621803">
        <w:rPr>
          <w:rFonts w:hint="eastAsia"/>
          <w:color w:val="auto"/>
          <w:sz w:val="21"/>
          <w:szCs w:val="21"/>
        </w:rPr>
        <w:t xml:space="preserve">　　</w:t>
      </w:r>
      <w:r w:rsidR="00020569" w:rsidRPr="00621803">
        <w:rPr>
          <w:rFonts w:hint="eastAsia"/>
          <w:b/>
          <w:color w:val="auto"/>
          <w:sz w:val="21"/>
          <w:szCs w:val="21"/>
        </w:rPr>
        <w:t>〔申込書の郵送〕</w:t>
      </w:r>
      <w:r w:rsidR="00BE491E" w:rsidRPr="00621803">
        <w:rPr>
          <w:rFonts w:hint="eastAsia"/>
          <w:color w:val="auto"/>
          <w:sz w:val="21"/>
          <w:szCs w:val="21"/>
        </w:rPr>
        <w:t xml:space="preserve">　</w:t>
      </w:r>
      <w:r w:rsidR="00FE2F1E" w:rsidRPr="00621803">
        <w:rPr>
          <w:rFonts w:hint="eastAsia"/>
          <w:color w:val="auto"/>
          <w:sz w:val="21"/>
          <w:szCs w:val="21"/>
        </w:rPr>
        <w:t>長崎県立</w:t>
      </w:r>
      <w:r w:rsidR="00707531" w:rsidRPr="00621803">
        <w:rPr>
          <w:rFonts w:hint="eastAsia"/>
          <w:color w:val="auto"/>
          <w:sz w:val="21"/>
          <w:szCs w:val="21"/>
        </w:rPr>
        <w:t>長崎北高等学校</w:t>
      </w:r>
      <w:r w:rsidR="00FE2F1E" w:rsidRPr="00621803">
        <w:rPr>
          <w:rFonts w:hint="eastAsia"/>
          <w:color w:val="auto"/>
          <w:sz w:val="21"/>
          <w:szCs w:val="21"/>
        </w:rPr>
        <w:t xml:space="preserve">内　</w:t>
      </w:r>
      <w:r w:rsidR="00707531" w:rsidRPr="00621803">
        <w:rPr>
          <w:rFonts w:hint="eastAsia"/>
          <w:color w:val="auto"/>
          <w:sz w:val="21"/>
          <w:szCs w:val="21"/>
        </w:rPr>
        <w:t>小松　旭</w:t>
      </w:r>
      <w:r w:rsidR="00FE2F1E" w:rsidRPr="00621803">
        <w:rPr>
          <w:rFonts w:hint="eastAsia"/>
          <w:color w:val="auto"/>
          <w:sz w:val="21"/>
          <w:szCs w:val="21"/>
        </w:rPr>
        <w:t xml:space="preserve">　宛　</w:t>
      </w:r>
    </w:p>
    <w:p w14:paraId="672B1CF0" w14:textId="77777777" w:rsidR="001C10C5" w:rsidRPr="00621803" w:rsidRDefault="00FE2F1E" w:rsidP="00FE2F1E">
      <w:pPr>
        <w:pStyle w:val="Default"/>
        <w:ind w:firstLineChars="700" w:firstLine="1353"/>
        <w:rPr>
          <w:color w:val="auto"/>
          <w:sz w:val="21"/>
          <w:szCs w:val="21"/>
        </w:rPr>
      </w:pPr>
      <w:r w:rsidRPr="00621803">
        <w:rPr>
          <w:rFonts w:hint="eastAsia"/>
          <w:color w:val="auto"/>
          <w:sz w:val="21"/>
          <w:szCs w:val="21"/>
        </w:rPr>
        <w:t xml:space="preserve">　　　　〒85</w:t>
      </w:r>
      <w:r w:rsidR="00707531" w:rsidRPr="00621803">
        <w:rPr>
          <w:rFonts w:hint="eastAsia"/>
          <w:color w:val="auto"/>
          <w:sz w:val="21"/>
          <w:szCs w:val="21"/>
        </w:rPr>
        <w:t>1-1132</w:t>
      </w:r>
      <w:r w:rsidRPr="00621803">
        <w:rPr>
          <w:rFonts w:hint="eastAsia"/>
          <w:color w:val="auto"/>
          <w:sz w:val="21"/>
          <w:szCs w:val="21"/>
        </w:rPr>
        <w:t xml:space="preserve">　長崎県</w:t>
      </w:r>
      <w:r w:rsidR="00707531" w:rsidRPr="00621803">
        <w:rPr>
          <w:rFonts w:hint="eastAsia"/>
          <w:color w:val="auto"/>
          <w:sz w:val="21"/>
          <w:szCs w:val="21"/>
        </w:rPr>
        <w:t>長崎市小江原1-1-1</w:t>
      </w:r>
      <w:r w:rsidRPr="00621803">
        <w:rPr>
          <w:rFonts w:hint="eastAsia"/>
          <w:color w:val="auto"/>
          <w:sz w:val="21"/>
          <w:szCs w:val="21"/>
        </w:rPr>
        <w:t xml:space="preserve"> TEL 095-</w:t>
      </w:r>
      <w:r w:rsidR="00707531" w:rsidRPr="00621803">
        <w:rPr>
          <w:rFonts w:hint="eastAsia"/>
          <w:color w:val="auto"/>
          <w:sz w:val="21"/>
          <w:szCs w:val="21"/>
        </w:rPr>
        <w:t>844</w:t>
      </w:r>
      <w:r w:rsidRPr="00621803">
        <w:rPr>
          <w:rFonts w:hint="eastAsia"/>
          <w:color w:val="auto"/>
          <w:sz w:val="21"/>
          <w:szCs w:val="21"/>
        </w:rPr>
        <w:t>-</w:t>
      </w:r>
      <w:r w:rsidR="00707531" w:rsidRPr="00621803">
        <w:rPr>
          <w:rFonts w:hint="eastAsia"/>
          <w:color w:val="auto"/>
          <w:sz w:val="21"/>
          <w:szCs w:val="21"/>
        </w:rPr>
        <w:t>5116</w:t>
      </w:r>
      <w:r w:rsidRPr="00621803">
        <w:rPr>
          <w:rFonts w:hint="eastAsia"/>
          <w:color w:val="auto"/>
          <w:sz w:val="21"/>
          <w:szCs w:val="21"/>
        </w:rPr>
        <w:t xml:space="preserve">　FAX　095-</w:t>
      </w:r>
      <w:r w:rsidR="00707531" w:rsidRPr="00621803">
        <w:rPr>
          <w:rFonts w:hint="eastAsia"/>
          <w:color w:val="auto"/>
          <w:sz w:val="21"/>
          <w:szCs w:val="21"/>
        </w:rPr>
        <w:t>844-5119</w:t>
      </w:r>
      <w:r w:rsidRPr="00621803">
        <w:rPr>
          <w:rFonts w:hint="eastAsia"/>
          <w:color w:val="auto"/>
          <w:sz w:val="21"/>
          <w:szCs w:val="21"/>
        </w:rPr>
        <w:t xml:space="preserve">　</w:t>
      </w:r>
      <w:r w:rsidR="001C10C5" w:rsidRPr="00621803">
        <w:rPr>
          <w:color w:val="auto"/>
          <w:sz w:val="21"/>
          <w:szCs w:val="21"/>
        </w:rPr>
        <w:t xml:space="preserve"> </w:t>
      </w:r>
    </w:p>
    <w:p w14:paraId="7C020F28" w14:textId="77777777" w:rsidR="004A529D" w:rsidRPr="00621803" w:rsidRDefault="001C10C5" w:rsidP="004A529D">
      <w:pPr>
        <w:pStyle w:val="Default"/>
        <w:ind w:firstLineChars="1550" w:firstLine="3008"/>
        <w:rPr>
          <w:b/>
          <w:color w:val="auto"/>
          <w:szCs w:val="21"/>
        </w:rPr>
      </w:pPr>
      <w:r w:rsidRPr="00621803">
        <w:rPr>
          <w:rFonts w:hint="eastAsia"/>
          <w:b/>
          <w:color w:val="auto"/>
          <w:sz w:val="21"/>
          <w:szCs w:val="21"/>
        </w:rPr>
        <w:t>〔</w:t>
      </w:r>
      <w:r w:rsidR="00020569" w:rsidRPr="00621803">
        <w:rPr>
          <w:rFonts w:hint="eastAsia"/>
          <w:b/>
          <w:color w:val="auto"/>
          <w:sz w:val="21"/>
          <w:szCs w:val="21"/>
        </w:rPr>
        <w:t>申込書データの</w:t>
      </w:r>
      <w:r w:rsidRPr="00621803">
        <w:rPr>
          <w:rFonts w:hint="eastAsia"/>
          <w:b/>
          <w:color w:val="auto"/>
          <w:sz w:val="21"/>
          <w:szCs w:val="21"/>
        </w:rPr>
        <w:t>メール</w:t>
      </w:r>
      <w:r w:rsidR="00020569" w:rsidRPr="00621803">
        <w:rPr>
          <w:rFonts w:hint="eastAsia"/>
          <w:b/>
          <w:color w:val="auto"/>
          <w:sz w:val="21"/>
          <w:szCs w:val="21"/>
        </w:rPr>
        <w:t>送信</w:t>
      </w:r>
      <w:r w:rsidRPr="00621803">
        <w:rPr>
          <w:rFonts w:hint="eastAsia"/>
          <w:b/>
          <w:color w:val="auto"/>
          <w:sz w:val="21"/>
          <w:szCs w:val="21"/>
        </w:rPr>
        <w:t>アドレス〕</w:t>
      </w:r>
      <w:r w:rsidRPr="00621803">
        <w:rPr>
          <w:b/>
          <w:color w:val="auto"/>
          <w:szCs w:val="21"/>
        </w:rPr>
        <w:t xml:space="preserve">badminton@news.ed.jp </w:t>
      </w:r>
    </w:p>
    <w:p w14:paraId="760C67EA" w14:textId="1F5FCF40" w:rsidR="00C85D97" w:rsidRPr="00621803" w:rsidRDefault="001C10C5" w:rsidP="00C85D97">
      <w:pPr>
        <w:pStyle w:val="Default"/>
        <w:ind w:leftChars="700" w:left="3092" w:hangingChars="900" w:hanging="1739"/>
        <w:rPr>
          <w:color w:val="auto"/>
          <w:sz w:val="21"/>
          <w:szCs w:val="21"/>
        </w:rPr>
      </w:pPr>
      <w:r w:rsidRPr="00621803">
        <w:rPr>
          <w:color w:val="auto"/>
          <w:sz w:val="21"/>
          <w:szCs w:val="21"/>
        </w:rPr>
        <w:t>(</w:t>
      </w:r>
      <w:r w:rsidRPr="00621803">
        <w:rPr>
          <w:rFonts w:hint="eastAsia"/>
          <w:color w:val="auto"/>
          <w:sz w:val="21"/>
          <w:szCs w:val="21"/>
        </w:rPr>
        <w:t>３</w:t>
      </w:r>
      <w:r w:rsidR="00BE491E" w:rsidRPr="00621803">
        <w:rPr>
          <w:color w:val="auto"/>
          <w:sz w:val="21"/>
          <w:szCs w:val="21"/>
        </w:rPr>
        <w:t>)</w:t>
      </w:r>
      <w:r w:rsidR="00C54532" w:rsidRPr="00621803">
        <w:rPr>
          <w:rFonts w:hint="eastAsia"/>
          <w:color w:val="auto"/>
          <w:sz w:val="21"/>
          <w:szCs w:val="21"/>
        </w:rPr>
        <w:t xml:space="preserve"> </w:t>
      </w:r>
      <w:r w:rsidRPr="00621803">
        <w:rPr>
          <w:rFonts w:hint="eastAsia"/>
          <w:color w:val="auto"/>
          <w:sz w:val="21"/>
          <w:szCs w:val="21"/>
        </w:rPr>
        <w:t>申込方法</w:t>
      </w:r>
      <w:r w:rsidRPr="00621803">
        <w:rPr>
          <w:color w:val="auto"/>
          <w:sz w:val="21"/>
          <w:szCs w:val="21"/>
        </w:rPr>
        <w:t xml:space="preserve"> </w:t>
      </w:r>
      <w:r w:rsidR="00F35519" w:rsidRPr="00621803">
        <w:rPr>
          <w:rFonts w:hint="eastAsia"/>
          <w:color w:val="auto"/>
          <w:sz w:val="21"/>
          <w:szCs w:val="21"/>
        </w:rPr>
        <w:t xml:space="preserve">　　</w:t>
      </w:r>
      <w:r w:rsidR="00020569" w:rsidRPr="00621803">
        <w:rPr>
          <w:rFonts w:hint="eastAsia"/>
          <w:color w:val="auto"/>
          <w:sz w:val="21"/>
          <w:szCs w:val="21"/>
        </w:rPr>
        <w:t>申込書を</w:t>
      </w:r>
      <w:r w:rsidR="00707531" w:rsidRPr="00621803">
        <w:rPr>
          <w:rFonts w:hint="eastAsia"/>
          <w:color w:val="auto"/>
          <w:sz w:val="21"/>
          <w:szCs w:val="21"/>
        </w:rPr>
        <w:t>「長崎県高体連バドミントン競技専門部」のＨＰ</w:t>
      </w:r>
      <w:r w:rsidRPr="00621803">
        <w:rPr>
          <w:rFonts w:hint="eastAsia"/>
          <w:color w:val="auto"/>
          <w:sz w:val="21"/>
          <w:szCs w:val="21"/>
        </w:rPr>
        <w:t>からダウンロードし、</w:t>
      </w:r>
      <w:r w:rsidR="00020569" w:rsidRPr="00621803">
        <w:rPr>
          <w:rFonts w:hint="eastAsia"/>
          <w:color w:val="auto"/>
          <w:sz w:val="21"/>
          <w:szCs w:val="21"/>
        </w:rPr>
        <w:t>郵送と</w:t>
      </w:r>
      <w:r w:rsidRPr="00621803">
        <w:rPr>
          <w:rFonts w:hint="eastAsia"/>
          <w:color w:val="auto"/>
          <w:sz w:val="21"/>
          <w:szCs w:val="21"/>
        </w:rPr>
        <w:t>メール</w:t>
      </w:r>
      <w:r w:rsidR="00C54532" w:rsidRPr="00621803">
        <w:rPr>
          <w:rFonts w:hint="eastAsia"/>
          <w:color w:val="auto"/>
          <w:sz w:val="21"/>
          <w:szCs w:val="21"/>
        </w:rPr>
        <w:t>の両方</w:t>
      </w:r>
      <w:r w:rsidRPr="00621803">
        <w:rPr>
          <w:rFonts w:hint="eastAsia"/>
          <w:color w:val="auto"/>
          <w:sz w:val="21"/>
          <w:szCs w:val="21"/>
        </w:rPr>
        <w:t>で申込みしてください。</w:t>
      </w:r>
      <w:r w:rsidR="00C85D97" w:rsidRPr="00621803">
        <w:rPr>
          <w:rFonts w:hint="eastAsia"/>
          <w:color w:val="auto"/>
          <w:sz w:val="21"/>
          <w:szCs w:val="21"/>
        </w:rPr>
        <w:t>また、</w:t>
      </w:r>
      <w:r w:rsidR="00C56CE9">
        <w:rPr>
          <w:rFonts w:hint="eastAsia"/>
          <w:color w:val="auto"/>
          <w:sz w:val="21"/>
          <w:szCs w:val="21"/>
        </w:rPr>
        <w:t>昨年度から</w:t>
      </w:r>
      <w:r w:rsidR="00C85D97" w:rsidRPr="00621803">
        <w:rPr>
          <w:rFonts w:hint="eastAsia"/>
          <w:color w:val="auto"/>
          <w:sz w:val="21"/>
          <w:szCs w:val="21"/>
        </w:rPr>
        <w:t>「長崎県高等学校体育連盟」参加登録（</w:t>
      </w:r>
      <w:r w:rsidR="00497FD4" w:rsidRPr="00621803">
        <w:rPr>
          <w:rFonts w:hint="eastAsia"/>
          <w:color w:val="auto"/>
          <w:sz w:val="21"/>
          <w:szCs w:val="21"/>
        </w:rPr>
        <w:t>オンライン</w:t>
      </w:r>
      <w:r w:rsidR="00C85D97" w:rsidRPr="00621803">
        <w:rPr>
          <w:rFonts w:hint="eastAsia"/>
          <w:color w:val="auto"/>
          <w:sz w:val="21"/>
          <w:szCs w:val="21"/>
        </w:rPr>
        <w:t>申込み）</w:t>
      </w:r>
      <w:r w:rsidR="001061BE">
        <w:rPr>
          <w:rFonts w:hint="eastAsia"/>
          <w:color w:val="auto"/>
          <w:sz w:val="21"/>
          <w:szCs w:val="21"/>
        </w:rPr>
        <w:t>は</w:t>
      </w:r>
      <w:r w:rsidR="00595DD6">
        <w:rPr>
          <w:rFonts w:hint="eastAsia"/>
          <w:color w:val="auto"/>
          <w:sz w:val="21"/>
          <w:szCs w:val="21"/>
        </w:rPr>
        <w:t>廃止</w:t>
      </w:r>
      <w:r w:rsidR="001061BE">
        <w:rPr>
          <w:rFonts w:hint="eastAsia"/>
          <w:color w:val="auto"/>
          <w:sz w:val="21"/>
          <w:szCs w:val="21"/>
        </w:rPr>
        <w:t>されました。</w:t>
      </w:r>
    </w:p>
    <w:p w14:paraId="54FB7BE9" w14:textId="59138700" w:rsidR="00C200C6" w:rsidRDefault="001C10C5" w:rsidP="00C85D97">
      <w:pPr>
        <w:pStyle w:val="Default"/>
        <w:ind w:leftChars="700" w:left="3100" w:hangingChars="900" w:hanging="1747"/>
        <w:rPr>
          <w:rFonts w:ascii="ＭＳ Ｐゴシック" w:eastAsia="ＭＳ Ｐゴシック" w:cs="ＭＳ Ｐゴシック"/>
          <w:b/>
          <w:color w:val="auto"/>
          <w:sz w:val="21"/>
          <w:szCs w:val="21"/>
          <w:u w:val="single"/>
        </w:rPr>
      </w:pPr>
      <w:r w:rsidRPr="00621803">
        <w:rPr>
          <w:rFonts w:ascii="ＭＳ Ｐゴシック" w:eastAsia="ＭＳ Ｐゴシック" w:cs="ＭＳ Ｐゴシック" w:hint="eastAsia"/>
          <w:b/>
          <w:color w:val="auto"/>
          <w:sz w:val="21"/>
          <w:szCs w:val="21"/>
          <w:u w:val="single"/>
        </w:rPr>
        <w:t>＊</w:t>
      </w:r>
      <w:r w:rsidR="00C85D97" w:rsidRPr="00621803">
        <w:rPr>
          <w:rFonts w:ascii="ＭＳ Ｐゴシック" w:eastAsia="ＭＳ Ｐゴシック" w:cs="ＭＳ Ｐゴシック" w:hint="eastAsia"/>
          <w:b/>
          <w:color w:val="auto"/>
          <w:sz w:val="21"/>
          <w:szCs w:val="21"/>
          <w:u w:val="single"/>
        </w:rPr>
        <w:t>申込書</w:t>
      </w:r>
      <w:r w:rsidRPr="00621803">
        <w:rPr>
          <w:rFonts w:ascii="ＭＳ Ｐゴシック" w:eastAsia="ＭＳ Ｐゴシック" w:cs="ＭＳ Ｐゴシック" w:hint="eastAsia"/>
          <w:b/>
          <w:color w:val="auto"/>
          <w:sz w:val="21"/>
          <w:szCs w:val="21"/>
          <w:u w:val="single"/>
        </w:rPr>
        <w:t>郵送</w:t>
      </w:r>
      <w:r w:rsidR="00497FD4" w:rsidRPr="00621803">
        <w:rPr>
          <w:rFonts w:ascii="ＭＳ Ｐゴシック" w:eastAsia="ＭＳ Ｐゴシック" w:cs="ＭＳ Ｐゴシック" w:hint="eastAsia"/>
          <w:b/>
          <w:color w:val="auto"/>
          <w:sz w:val="21"/>
          <w:szCs w:val="21"/>
          <w:u w:val="single"/>
        </w:rPr>
        <w:t>・</w:t>
      </w:r>
      <w:r w:rsidR="00020569" w:rsidRPr="00621803">
        <w:rPr>
          <w:rFonts w:ascii="ＭＳ Ｐゴシック" w:eastAsia="ＭＳ Ｐゴシック" w:cs="ＭＳ Ｐゴシック" w:hint="eastAsia"/>
          <w:b/>
          <w:color w:val="auto"/>
          <w:sz w:val="21"/>
          <w:szCs w:val="21"/>
          <w:u w:val="single"/>
        </w:rPr>
        <w:t>メール</w:t>
      </w:r>
      <w:r w:rsidR="00C85D97" w:rsidRPr="00621803">
        <w:rPr>
          <w:rFonts w:ascii="ＭＳ Ｐゴシック" w:eastAsia="ＭＳ Ｐゴシック" w:cs="ＭＳ Ｐゴシック" w:hint="eastAsia"/>
          <w:b/>
          <w:color w:val="auto"/>
          <w:sz w:val="21"/>
          <w:szCs w:val="21"/>
          <w:u w:val="single"/>
        </w:rPr>
        <w:t>送信</w:t>
      </w:r>
      <w:r w:rsidR="001061BE">
        <w:rPr>
          <w:rFonts w:ascii="ＭＳ Ｐゴシック" w:eastAsia="ＭＳ Ｐゴシック" w:cs="ＭＳ Ｐゴシック" w:hint="eastAsia"/>
          <w:b/>
          <w:color w:val="auto"/>
          <w:sz w:val="21"/>
          <w:szCs w:val="21"/>
          <w:u w:val="single"/>
        </w:rPr>
        <w:t>の</w:t>
      </w:r>
      <w:r w:rsidR="00497FD4" w:rsidRPr="00621803">
        <w:rPr>
          <w:rFonts w:ascii="ＭＳ Ｐゴシック" w:eastAsia="ＭＳ Ｐゴシック" w:cs="ＭＳ Ｐゴシック" w:hint="eastAsia"/>
          <w:b/>
          <w:color w:val="auto"/>
          <w:sz w:val="21"/>
          <w:szCs w:val="21"/>
          <w:u w:val="single"/>
        </w:rPr>
        <w:t>参加</w:t>
      </w:r>
      <w:r w:rsidR="00C85D97" w:rsidRPr="00621803">
        <w:rPr>
          <w:rFonts w:ascii="ＭＳ Ｐゴシック" w:eastAsia="ＭＳ Ｐゴシック" w:cs="ＭＳ Ｐゴシック" w:hint="eastAsia"/>
          <w:b/>
          <w:color w:val="auto"/>
          <w:sz w:val="21"/>
          <w:szCs w:val="21"/>
          <w:u w:val="single"/>
        </w:rPr>
        <w:t>登録の</w:t>
      </w:r>
      <w:r w:rsidR="001061BE">
        <w:rPr>
          <w:rFonts w:ascii="ＭＳ Ｐゴシック" w:eastAsia="ＭＳ Ｐゴシック" w:cs="ＭＳ Ｐゴシック" w:hint="eastAsia"/>
          <w:b/>
          <w:color w:val="auto"/>
          <w:sz w:val="21"/>
          <w:szCs w:val="21"/>
          <w:u w:val="single"/>
        </w:rPr>
        <w:t>２</w:t>
      </w:r>
      <w:r w:rsidR="00C85D97" w:rsidRPr="00621803">
        <w:rPr>
          <w:rFonts w:ascii="ＭＳ Ｐゴシック" w:eastAsia="ＭＳ Ｐゴシック" w:cs="ＭＳ Ｐゴシック" w:hint="eastAsia"/>
          <w:b/>
          <w:color w:val="auto"/>
          <w:sz w:val="21"/>
          <w:szCs w:val="21"/>
          <w:u w:val="single"/>
        </w:rPr>
        <w:t>種類の作業が</w:t>
      </w:r>
      <w:r w:rsidR="00C54532" w:rsidRPr="00621803">
        <w:rPr>
          <w:rFonts w:ascii="ＭＳ Ｐゴシック" w:eastAsia="ＭＳ Ｐゴシック" w:cs="ＭＳ Ｐゴシック" w:hint="eastAsia"/>
          <w:b/>
          <w:color w:val="auto"/>
          <w:sz w:val="21"/>
          <w:szCs w:val="21"/>
          <w:u w:val="single"/>
        </w:rPr>
        <w:t>必要</w:t>
      </w:r>
      <w:r w:rsidR="00C85D97" w:rsidRPr="00621803">
        <w:rPr>
          <w:rFonts w:ascii="ＭＳ Ｐゴシック" w:eastAsia="ＭＳ Ｐゴシック" w:cs="ＭＳ Ｐゴシック" w:hint="eastAsia"/>
          <w:b/>
          <w:color w:val="auto"/>
          <w:sz w:val="21"/>
          <w:szCs w:val="21"/>
          <w:u w:val="single"/>
        </w:rPr>
        <w:t>となります。</w:t>
      </w:r>
      <w:r w:rsidRPr="00621803">
        <w:rPr>
          <w:rFonts w:ascii="ＭＳ Ｐゴシック" w:eastAsia="ＭＳ Ｐゴシック" w:cs="ＭＳ Ｐゴシック"/>
          <w:b/>
          <w:color w:val="auto"/>
          <w:sz w:val="21"/>
          <w:szCs w:val="21"/>
          <w:u w:val="single"/>
        </w:rPr>
        <w:t xml:space="preserve"> </w:t>
      </w:r>
    </w:p>
    <w:p w14:paraId="40521C32" w14:textId="77777777" w:rsidR="00717A0C" w:rsidRDefault="00717A0C" w:rsidP="00B77650">
      <w:pPr>
        <w:pStyle w:val="Default"/>
        <w:ind w:left="1933" w:hangingChars="1000" w:hanging="1933"/>
        <w:rPr>
          <w:color w:val="auto"/>
          <w:sz w:val="21"/>
          <w:szCs w:val="21"/>
        </w:rPr>
      </w:pPr>
    </w:p>
    <w:p w14:paraId="7BA774E2" w14:textId="77777777" w:rsidR="00717A0C" w:rsidRDefault="00717A0C" w:rsidP="00B77650">
      <w:pPr>
        <w:pStyle w:val="Default"/>
        <w:ind w:left="1933" w:hangingChars="1000" w:hanging="1933"/>
        <w:rPr>
          <w:color w:val="auto"/>
          <w:sz w:val="21"/>
          <w:szCs w:val="21"/>
        </w:rPr>
      </w:pPr>
    </w:p>
    <w:p w14:paraId="3B302995" w14:textId="2910916B" w:rsidR="00BE491E" w:rsidRPr="00621803" w:rsidRDefault="001C10C5" w:rsidP="00B77650">
      <w:pPr>
        <w:pStyle w:val="Default"/>
        <w:ind w:left="1933" w:hangingChars="1000" w:hanging="1933"/>
        <w:rPr>
          <w:b/>
          <w:color w:val="auto"/>
          <w:sz w:val="21"/>
          <w:szCs w:val="21"/>
          <w:u w:val="single"/>
        </w:rPr>
      </w:pPr>
      <w:r w:rsidRPr="00621803">
        <w:rPr>
          <w:rFonts w:hint="eastAsia"/>
          <w:color w:val="auto"/>
          <w:sz w:val="21"/>
          <w:szCs w:val="21"/>
        </w:rPr>
        <w:lastRenderedPageBreak/>
        <w:t>７</w:t>
      </w:r>
      <w:r w:rsidR="00BE491E" w:rsidRPr="00B77650">
        <w:rPr>
          <w:rFonts w:hint="eastAsia"/>
          <w:color w:val="auto"/>
          <w:sz w:val="21"/>
          <w:szCs w:val="21"/>
        </w:rPr>
        <w:t xml:space="preserve">　</w:t>
      </w:r>
      <w:r w:rsidRPr="00B77650">
        <w:rPr>
          <w:rFonts w:hint="eastAsia"/>
          <w:color w:val="auto"/>
          <w:sz w:val="21"/>
          <w:szCs w:val="21"/>
        </w:rPr>
        <w:t>参加負担金</w:t>
      </w:r>
      <w:r w:rsidR="00BE491E" w:rsidRPr="00621803">
        <w:rPr>
          <w:rFonts w:hint="eastAsia"/>
          <w:color w:val="auto"/>
          <w:sz w:val="18"/>
          <w:szCs w:val="18"/>
        </w:rPr>
        <w:t xml:space="preserve">　</w:t>
      </w:r>
      <w:r w:rsidRPr="00621803">
        <w:rPr>
          <w:color w:val="auto"/>
          <w:sz w:val="21"/>
          <w:szCs w:val="21"/>
        </w:rPr>
        <w:t>(</w:t>
      </w:r>
      <w:r w:rsidRPr="00621803">
        <w:rPr>
          <w:rFonts w:hint="eastAsia"/>
          <w:color w:val="auto"/>
          <w:sz w:val="21"/>
          <w:szCs w:val="21"/>
        </w:rPr>
        <w:t>１</w:t>
      </w:r>
      <w:r w:rsidR="00BE491E" w:rsidRPr="00621803">
        <w:rPr>
          <w:color w:val="auto"/>
          <w:sz w:val="21"/>
          <w:szCs w:val="21"/>
        </w:rPr>
        <w:t>)</w:t>
      </w:r>
      <w:r w:rsidR="00C54532" w:rsidRPr="00621803">
        <w:rPr>
          <w:rFonts w:hint="eastAsia"/>
          <w:color w:val="auto"/>
          <w:sz w:val="21"/>
          <w:szCs w:val="21"/>
        </w:rPr>
        <w:t xml:space="preserve"> </w:t>
      </w:r>
      <w:r w:rsidRPr="00621803">
        <w:rPr>
          <w:rFonts w:hint="eastAsia"/>
          <w:color w:val="auto"/>
          <w:sz w:val="21"/>
          <w:szCs w:val="21"/>
        </w:rPr>
        <w:t>団体４</w:t>
      </w:r>
      <w:r w:rsidR="00BE491E" w:rsidRPr="00621803">
        <w:rPr>
          <w:rFonts w:hint="eastAsia"/>
          <w:color w:val="auto"/>
          <w:sz w:val="21"/>
          <w:szCs w:val="21"/>
        </w:rPr>
        <w:t>,</w:t>
      </w:r>
      <w:r w:rsidRPr="00621803">
        <w:rPr>
          <w:rFonts w:hint="eastAsia"/>
          <w:color w:val="auto"/>
          <w:sz w:val="21"/>
          <w:szCs w:val="21"/>
        </w:rPr>
        <w:t>０００円</w:t>
      </w:r>
      <w:r w:rsidRPr="00621803">
        <w:rPr>
          <w:color w:val="auto"/>
          <w:sz w:val="21"/>
          <w:szCs w:val="21"/>
        </w:rPr>
        <w:t xml:space="preserve"> </w:t>
      </w:r>
      <w:r w:rsidR="00C91C3A" w:rsidRPr="00621803">
        <w:rPr>
          <w:rFonts w:hint="eastAsia"/>
          <w:color w:val="auto"/>
          <w:sz w:val="21"/>
          <w:szCs w:val="21"/>
        </w:rPr>
        <w:t>、</w:t>
      </w:r>
      <w:r w:rsidR="00C54532" w:rsidRPr="00621803">
        <w:rPr>
          <w:rFonts w:hint="eastAsia"/>
          <w:color w:val="auto"/>
          <w:sz w:val="21"/>
          <w:szCs w:val="21"/>
        </w:rPr>
        <w:t xml:space="preserve"> </w:t>
      </w:r>
      <w:r w:rsidRPr="00621803">
        <w:rPr>
          <w:rFonts w:hint="eastAsia"/>
          <w:color w:val="auto"/>
          <w:sz w:val="21"/>
          <w:szCs w:val="21"/>
        </w:rPr>
        <w:t>個人５００円</w:t>
      </w:r>
      <w:r w:rsidRPr="00621803">
        <w:rPr>
          <w:color w:val="auto"/>
          <w:sz w:val="21"/>
          <w:szCs w:val="21"/>
        </w:rPr>
        <w:t>(</w:t>
      </w:r>
      <w:r w:rsidR="00134B3B" w:rsidRPr="00621803">
        <w:rPr>
          <w:rFonts w:hint="eastAsia"/>
          <w:color w:val="auto"/>
          <w:sz w:val="21"/>
          <w:szCs w:val="21"/>
        </w:rPr>
        <w:t>単・</w:t>
      </w:r>
      <w:r w:rsidRPr="00621803">
        <w:rPr>
          <w:rFonts w:hint="eastAsia"/>
          <w:color w:val="auto"/>
          <w:sz w:val="21"/>
          <w:szCs w:val="21"/>
        </w:rPr>
        <w:t>複</w:t>
      </w:r>
      <w:r w:rsidR="00020569" w:rsidRPr="00621803">
        <w:rPr>
          <w:rFonts w:hint="eastAsia"/>
          <w:color w:val="auto"/>
          <w:sz w:val="21"/>
          <w:szCs w:val="21"/>
        </w:rPr>
        <w:t>重複出場に関係なく１</w:t>
      </w:r>
      <w:r w:rsidRPr="00621803">
        <w:rPr>
          <w:rFonts w:hint="eastAsia"/>
          <w:color w:val="auto"/>
          <w:sz w:val="21"/>
          <w:szCs w:val="21"/>
        </w:rPr>
        <w:t>人</w:t>
      </w:r>
      <w:r w:rsidR="00020569" w:rsidRPr="00621803">
        <w:rPr>
          <w:rFonts w:hint="eastAsia"/>
          <w:color w:val="auto"/>
          <w:sz w:val="21"/>
          <w:szCs w:val="21"/>
        </w:rPr>
        <w:t>につき５００</w:t>
      </w:r>
      <w:r w:rsidRPr="00621803">
        <w:rPr>
          <w:color w:val="auto"/>
          <w:sz w:val="21"/>
          <w:szCs w:val="21"/>
        </w:rPr>
        <w:t xml:space="preserve"> </w:t>
      </w:r>
      <w:r w:rsidRPr="00621803">
        <w:rPr>
          <w:rFonts w:hint="eastAsia"/>
          <w:color w:val="auto"/>
          <w:sz w:val="21"/>
          <w:szCs w:val="21"/>
        </w:rPr>
        <w:t>円</w:t>
      </w:r>
      <w:r w:rsidRPr="00621803">
        <w:rPr>
          <w:color w:val="auto"/>
          <w:sz w:val="21"/>
          <w:szCs w:val="21"/>
        </w:rPr>
        <w:t xml:space="preserve">) </w:t>
      </w:r>
      <w:r w:rsidR="008E03FC">
        <w:rPr>
          <w:rFonts w:hAnsi="ＭＳ 明朝" w:hint="eastAsia"/>
          <w:color w:val="auto"/>
          <w:sz w:val="21"/>
          <w:szCs w:val="21"/>
        </w:rPr>
        <w:t>※今年度は大会開催の１０日前までに指定口座に振り込むこととする。振込手　　　　　数料は各高校で負担することとする。</w:t>
      </w:r>
      <w:r w:rsidR="00290632">
        <w:rPr>
          <w:rFonts w:hAnsi="ＭＳ 明朝" w:hint="eastAsia"/>
          <w:color w:val="auto"/>
          <w:sz w:val="21"/>
          <w:szCs w:val="21"/>
        </w:rPr>
        <w:t>指定口座は下記の通り</w:t>
      </w:r>
    </w:p>
    <w:p w14:paraId="6B61C5B0" w14:textId="77777777" w:rsidR="008E03FC" w:rsidRDefault="008E03FC" w:rsidP="00533196">
      <w:pPr>
        <w:pStyle w:val="Default"/>
        <w:rPr>
          <w:color w:val="auto"/>
          <w:sz w:val="21"/>
          <w:szCs w:val="21"/>
        </w:rPr>
      </w:pPr>
      <w:r>
        <w:rPr>
          <w:rFonts w:hint="eastAsia"/>
          <w:color w:val="auto"/>
          <w:sz w:val="21"/>
          <w:szCs w:val="21"/>
        </w:rPr>
        <w:t xml:space="preserve">　　　　　　　　　　十八銀行　小江原出張所　普通　口座番号１０３４２０９</w:t>
      </w:r>
    </w:p>
    <w:p w14:paraId="41B801BC" w14:textId="1BFB3921" w:rsidR="00113167" w:rsidRDefault="008E03FC" w:rsidP="00533196">
      <w:pPr>
        <w:pStyle w:val="Default"/>
        <w:rPr>
          <w:color w:val="auto"/>
          <w:sz w:val="21"/>
          <w:szCs w:val="21"/>
        </w:rPr>
      </w:pPr>
      <w:r>
        <w:rPr>
          <w:rFonts w:hint="eastAsia"/>
          <w:color w:val="auto"/>
          <w:sz w:val="21"/>
          <w:szCs w:val="21"/>
        </w:rPr>
        <w:t xml:space="preserve">　　　　　　　　　　　　　　　　長崎県高体連バドミントン専門部　専門部長　</w:t>
      </w:r>
      <w:r>
        <w:rPr>
          <w:color w:val="auto"/>
          <w:sz w:val="21"/>
          <w:szCs w:val="21"/>
        </w:rPr>
        <w:ruby>
          <w:rubyPr>
            <w:rubyAlign w:val="distributeSpace"/>
            <w:hps w:val="10"/>
            <w:hpsRaise w:val="18"/>
            <w:hpsBaseText w:val="21"/>
            <w:lid w:val="ja-JP"/>
          </w:rubyPr>
          <w:rt>
            <w:r w:rsidR="008E03FC" w:rsidRPr="008E03FC">
              <w:rPr>
                <w:rFonts w:hAnsi="ＭＳ 明朝" w:hint="eastAsia"/>
                <w:color w:val="auto"/>
                <w:sz w:val="10"/>
                <w:szCs w:val="21"/>
              </w:rPr>
              <w:t>はやしだ</w:t>
            </w:r>
          </w:rt>
          <w:rubyBase>
            <w:r w:rsidR="008E03FC">
              <w:rPr>
                <w:rFonts w:hint="eastAsia"/>
                <w:color w:val="auto"/>
                <w:sz w:val="21"/>
                <w:szCs w:val="21"/>
              </w:rPr>
              <w:t>林田</w:t>
            </w:r>
          </w:rubyBase>
        </w:ruby>
      </w:r>
      <w:r>
        <w:rPr>
          <w:color w:val="auto"/>
          <w:sz w:val="21"/>
          <w:szCs w:val="21"/>
        </w:rPr>
        <w:ruby>
          <w:rubyPr>
            <w:rubyAlign w:val="distributeSpace"/>
            <w:hps w:val="10"/>
            <w:hpsRaise w:val="18"/>
            <w:hpsBaseText w:val="21"/>
            <w:lid w:val="ja-JP"/>
          </w:rubyPr>
          <w:rt>
            <w:r w:rsidR="008E03FC" w:rsidRPr="008E03FC">
              <w:rPr>
                <w:rFonts w:hAnsi="ＭＳ 明朝" w:hint="eastAsia"/>
                <w:color w:val="auto"/>
                <w:sz w:val="10"/>
                <w:szCs w:val="21"/>
              </w:rPr>
              <w:t>せいいち</w:t>
            </w:r>
          </w:rt>
          <w:rubyBase>
            <w:r w:rsidR="008E03FC">
              <w:rPr>
                <w:rFonts w:hint="eastAsia"/>
                <w:color w:val="auto"/>
                <w:sz w:val="21"/>
                <w:szCs w:val="21"/>
              </w:rPr>
              <w:t>誠一</w:t>
            </w:r>
          </w:rubyBase>
        </w:ruby>
      </w:r>
    </w:p>
    <w:p w14:paraId="0FCB700C" w14:textId="53AAEB51" w:rsidR="008E03FC" w:rsidRDefault="00C939BB" w:rsidP="00533196">
      <w:pPr>
        <w:pStyle w:val="Default"/>
        <w:rPr>
          <w:color w:val="auto"/>
          <w:sz w:val="21"/>
          <w:szCs w:val="21"/>
        </w:rPr>
      </w:pPr>
      <w:r>
        <w:rPr>
          <w:rFonts w:hint="eastAsia"/>
          <w:color w:val="auto"/>
          <w:sz w:val="21"/>
          <w:szCs w:val="21"/>
        </w:rPr>
        <w:t xml:space="preserve">　　　　　　　 </w:t>
      </w:r>
      <w:r>
        <w:rPr>
          <w:rFonts w:hAnsi="ＭＳ 明朝" w:hint="eastAsia"/>
          <w:color w:val="auto"/>
          <w:sz w:val="21"/>
          <w:szCs w:val="21"/>
        </w:rPr>
        <w:t>※振込人の氏名は学校名・男または女として下さい。（例）ナガサキキタコウ　ダンシ</w:t>
      </w:r>
    </w:p>
    <w:p w14:paraId="61196F77" w14:textId="77777777" w:rsidR="00C939BB" w:rsidRDefault="00C939BB" w:rsidP="00533196">
      <w:pPr>
        <w:pStyle w:val="Default"/>
        <w:rPr>
          <w:color w:val="auto"/>
          <w:sz w:val="21"/>
          <w:szCs w:val="21"/>
        </w:rPr>
      </w:pPr>
    </w:p>
    <w:p w14:paraId="4B276383" w14:textId="5F126E2C" w:rsidR="001C10C5" w:rsidRPr="00621803" w:rsidRDefault="001C10C5" w:rsidP="00533196">
      <w:pPr>
        <w:pStyle w:val="Default"/>
        <w:rPr>
          <w:color w:val="auto"/>
          <w:sz w:val="21"/>
          <w:szCs w:val="21"/>
        </w:rPr>
      </w:pPr>
      <w:r w:rsidRPr="00621803">
        <w:rPr>
          <w:rFonts w:hint="eastAsia"/>
          <w:color w:val="auto"/>
          <w:sz w:val="21"/>
          <w:szCs w:val="21"/>
        </w:rPr>
        <w:t>８</w:t>
      </w:r>
      <w:r w:rsidR="003B5F09" w:rsidRPr="00621803">
        <w:rPr>
          <w:rFonts w:hint="eastAsia"/>
          <w:color w:val="auto"/>
          <w:sz w:val="21"/>
          <w:szCs w:val="21"/>
        </w:rPr>
        <w:t xml:space="preserve">　</w:t>
      </w:r>
      <w:r w:rsidRPr="00621803">
        <w:rPr>
          <w:rFonts w:hint="eastAsia"/>
          <w:color w:val="auto"/>
          <w:sz w:val="21"/>
          <w:szCs w:val="21"/>
        </w:rPr>
        <w:t>競技方法</w:t>
      </w:r>
      <w:r w:rsidR="003B5F09" w:rsidRPr="00621803">
        <w:rPr>
          <w:rFonts w:hint="eastAsia"/>
          <w:color w:val="auto"/>
          <w:sz w:val="21"/>
          <w:szCs w:val="21"/>
        </w:rPr>
        <w:t xml:space="preserve">　</w:t>
      </w:r>
      <w:r w:rsidRPr="00621803">
        <w:rPr>
          <w:color w:val="auto"/>
          <w:sz w:val="21"/>
          <w:szCs w:val="21"/>
        </w:rPr>
        <w:t>(</w:t>
      </w:r>
      <w:r w:rsidRPr="00621803">
        <w:rPr>
          <w:rFonts w:hint="eastAsia"/>
          <w:color w:val="auto"/>
          <w:sz w:val="21"/>
          <w:szCs w:val="21"/>
        </w:rPr>
        <w:t>１</w:t>
      </w:r>
      <w:r w:rsidRPr="00621803">
        <w:rPr>
          <w:color w:val="auto"/>
          <w:sz w:val="21"/>
          <w:szCs w:val="21"/>
        </w:rPr>
        <w:t>)</w:t>
      </w:r>
      <w:r w:rsidR="00C54532" w:rsidRPr="00621803">
        <w:rPr>
          <w:rFonts w:hint="eastAsia"/>
          <w:color w:val="auto"/>
          <w:sz w:val="21"/>
          <w:szCs w:val="21"/>
        </w:rPr>
        <w:t xml:space="preserve"> </w:t>
      </w:r>
      <w:r w:rsidRPr="00621803">
        <w:rPr>
          <w:rFonts w:hint="eastAsia"/>
          <w:color w:val="auto"/>
          <w:sz w:val="21"/>
          <w:szCs w:val="21"/>
        </w:rPr>
        <w:t>学校対抗とする。</w:t>
      </w:r>
      <w:r w:rsidRPr="00621803">
        <w:rPr>
          <w:color w:val="auto"/>
          <w:sz w:val="21"/>
          <w:szCs w:val="21"/>
        </w:rPr>
        <w:t xml:space="preserve"> </w:t>
      </w:r>
    </w:p>
    <w:p w14:paraId="412166BE" w14:textId="77777777" w:rsidR="00F35519" w:rsidRPr="00621803" w:rsidRDefault="001C10C5" w:rsidP="00F35519">
      <w:pPr>
        <w:pStyle w:val="Default"/>
        <w:ind w:firstLineChars="700" w:firstLine="1353"/>
        <w:rPr>
          <w:color w:val="auto"/>
          <w:sz w:val="21"/>
          <w:szCs w:val="21"/>
        </w:rPr>
      </w:pPr>
      <w:r w:rsidRPr="00621803">
        <w:rPr>
          <w:color w:val="auto"/>
          <w:sz w:val="21"/>
          <w:szCs w:val="21"/>
        </w:rPr>
        <w:t>(</w:t>
      </w:r>
      <w:r w:rsidRPr="00621803">
        <w:rPr>
          <w:rFonts w:hint="eastAsia"/>
          <w:color w:val="auto"/>
          <w:sz w:val="21"/>
          <w:szCs w:val="21"/>
        </w:rPr>
        <w:t>２</w:t>
      </w:r>
      <w:r w:rsidR="00C54532" w:rsidRPr="00621803">
        <w:rPr>
          <w:color w:val="auto"/>
          <w:sz w:val="21"/>
          <w:szCs w:val="21"/>
        </w:rPr>
        <w:t>)</w:t>
      </w:r>
      <w:r w:rsidR="00C54532" w:rsidRPr="00621803">
        <w:rPr>
          <w:rFonts w:hint="eastAsia"/>
          <w:color w:val="auto"/>
          <w:sz w:val="21"/>
          <w:szCs w:val="21"/>
        </w:rPr>
        <w:t xml:space="preserve"> </w:t>
      </w:r>
      <w:r w:rsidRPr="00621803">
        <w:rPr>
          <w:rFonts w:hint="eastAsia"/>
          <w:color w:val="auto"/>
          <w:sz w:val="21"/>
          <w:szCs w:val="21"/>
        </w:rPr>
        <w:t>団体戦は、</w:t>
      </w:r>
      <w:r w:rsidR="002703F2" w:rsidRPr="00621803">
        <w:rPr>
          <w:rFonts w:hint="eastAsia"/>
          <w:color w:val="auto"/>
          <w:sz w:val="21"/>
          <w:szCs w:val="21"/>
        </w:rPr>
        <w:t>第１</w:t>
      </w:r>
      <w:r w:rsidRPr="00621803">
        <w:rPr>
          <w:rFonts w:hint="eastAsia"/>
          <w:color w:val="auto"/>
          <w:sz w:val="21"/>
          <w:szCs w:val="21"/>
        </w:rPr>
        <w:t>・</w:t>
      </w:r>
      <w:r w:rsidR="002703F2" w:rsidRPr="00621803">
        <w:rPr>
          <w:rFonts w:hint="eastAsia"/>
          <w:color w:val="auto"/>
          <w:sz w:val="21"/>
          <w:szCs w:val="21"/>
        </w:rPr>
        <w:t>２</w:t>
      </w:r>
      <w:r w:rsidR="00E62C1F" w:rsidRPr="00621803">
        <w:rPr>
          <w:rFonts w:hint="eastAsia"/>
          <w:color w:val="auto"/>
          <w:sz w:val="21"/>
          <w:szCs w:val="21"/>
        </w:rPr>
        <w:t>複と</w:t>
      </w:r>
      <w:r w:rsidR="002703F2" w:rsidRPr="00621803">
        <w:rPr>
          <w:rFonts w:hint="eastAsia"/>
          <w:color w:val="auto"/>
          <w:sz w:val="21"/>
          <w:szCs w:val="21"/>
        </w:rPr>
        <w:t>第１～３単</w:t>
      </w:r>
      <w:r w:rsidRPr="00621803">
        <w:rPr>
          <w:rFonts w:hint="eastAsia"/>
          <w:color w:val="auto"/>
          <w:sz w:val="21"/>
          <w:szCs w:val="21"/>
        </w:rPr>
        <w:t>の２複３単とする。</w:t>
      </w:r>
      <w:r w:rsidRPr="00621803">
        <w:rPr>
          <w:color w:val="auto"/>
          <w:sz w:val="21"/>
          <w:szCs w:val="21"/>
        </w:rPr>
        <w:t xml:space="preserve"> </w:t>
      </w:r>
      <w:r w:rsidRPr="00621803">
        <w:rPr>
          <w:rFonts w:hint="eastAsia"/>
          <w:color w:val="auto"/>
          <w:sz w:val="21"/>
          <w:szCs w:val="21"/>
        </w:rPr>
        <w:t>但し、第１単は複を兼ねて</w:t>
      </w:r>
    </w:p>
    <w:p w14:paraId="396F4BCF" w14:textId="77777777" w:rsidR="001C10C5" w:rsidRPr="00621803" w:rsidRDefault="00F35519" w:rsidP="00134B3B">
      <w:pPr>
        <w:pStyle w:val="Default"/>
        <w:ind w:firstLineChars="850" w:firstLine="1643"/>
        <w:rPr>
          <w:color w:val="auto"/>
          <w:sz w:val="21"/>
          <w:szCs w:val="21"/>
        </w:rPr>
      </w:pPr>
      <w:r w:rsidRPr="00621803">
        <w:rPr>
          <w:rFonts w:hint="eastAsia"/>
          <w:color w:val="auto"/>
          <w:sz w:val="21"/>
          <w:szCs w:val="21"/>
        </w:rPr>
        <w:t xml:space="preserve">　</w:t>
      </w:r>
      <w:r w:rsidR="001C10C5" w:rsidRPr="00621803">
        <w:rPr>
          <w:rFonts w:hint="eastAsia"/>
          <w:color w:val="auto"/>
          <w:sz w:val="21"/>
          <w:szCs w:val="21"/>
        </w:rPr>
        <w:t>はならない。</w:t>
      </w:r>
      <w:r w:rsidR="001C10C5" w:rsidRPr="00621803">
        <w:rPr>
          <w:color w:val="auto"/>
          <w:sz w:val="21"/>
          <w:szCs w:val="21"/>
        </w:rPr>
        <w:t xml:space="preserve"> </w:t>
      </w:r>
    </w:p>
    <w:p w14:paraId="7DBC144B" w14:textId="77777777" w:rsidR="001C10C5" w:rsidRPr="00621803" w:rsidRDefault="001C10C5" w:rsidP="00C54532">
      <w:pPr>
        <w:pStyle w:val="Default"/>
        <w:ind w:firstLineChars="700" w:firstLine="1353"/>
        <w:rPr>
          <w:color w:val="auto"/>
          <w:sz w:val="21"/>
          <w:szCs w:val="21"/>
        </w:rPr>
      </w:pPr>
      <w:r w:rsidRPr="00621803">
        <w:rPr>
          <w:color w:val="auto"/>
          <w:sz w:val="21"/>
          <w:szCs w:val="21"/>
        </w:rPr>
        <w:t>(</w:t>
      </w:r>
      <w:r w:rsidRPr="00621803">
        <w:rPr>
          <w:rFonts w:hint="eastAsia"/>
          <w:color w:val="auto"/>
          <w:sz w:val="21"/>
          <w:szCs w:val="21"/>
        </w:rPr>
        <w:t>３</w:t>
      </w:r>
      <w:r w:rsidRPr="00621803">
        <w:rPr>
          <w:color w:val="auto"/>
          <w:sz w:val="21"/>
          <w:szCs w:val="21"/>
        </w:rPr>
        <w:t xml:space="preserve">) </w:t>
      </w:r>
      <w:r w:rsidRPr="00621803">
        <w:rPr>
          <w:rFonts w:hint="eastAsia"/>
          <w:color w:val="auto"/>
          <w:sz w:val="21"/>
          <w:szCs w:val="21"/>
        </w:rPr>
        <w:t>団体戦・個人戦ともトーナメント法により優勝を決定する。</w:t>
      </w:r>
      <w:r w:rsidRPr="00621803">
        <w:rPr>
          <w:color w:val="auto"/>
          <w:sz w:val="21"/>
          <w:szCs w:val="21"/>
        </w:rPr>
        <w:t xml:space="preserve"> </w:t>
      </w:r>
    </w:p>
    <w:p w14:paraId="3363881E" w14:textId="77777777" w:rsidR="001C10C5" w:rsidRPr="00621803" w:rsidRDefault="001C10C5" w:rsidP="00F35519">
      <w:pPr>
        <w:pStyle w:val="Default"/>
        <w:ind w:leftChars="701" w:left="1844" w:hangingChars="253" w:hanging="489"/>
        <w:rPr>
          <w:color w:val="auto"/>
          <w:sz w:val="21"/>
          <w:szCs w:val="21"/>
        </w:rPr>
      </w:pPr>
      <w:r w:rsidRPr="00621803">
        <w:rPr>
          <w:color w:val="auto"/>
          <w:sz w:val="21"/>
          <w:szCs w:val="21"/>
        </w:rPr>
        <w:t>(</w:t>
      </w:r>
      <w:r w:rsidRPr="00621803">
        <w:rPr>
          <w:rFonts w:hint="eastAsia"/>
          <w:color w:val="auto"/>
          <w:sz w:val="21"/>
          <w:szCs w:val="21"/>
        </w:rPr>
        <w:t>４</w:t>
      </w:r>
      <w:r w:rsidRPr="00621803">
        <w:rPr>
          <w:color w:val="auto"/>
          <w:sz w:val="21"/>
          <w:szCs w:val="21"/>
        </w:rPr>
        <w:t xml:space="preserve">) </w:t>
      </w:r>
      <w:r w:rsidR="00F35519" w:rsidRPr="00621803">
        <w:rPr>
          <w:rFonts w:hint="eastAsia"/>
          <w:color w:val="auto"/>
          <w:sz w:val="21"/>
          <w:szCs w:val="21"/>
        </w:rPr>
        <w:t>団体戦</w:t>
      </w:r>
      <w:r w:rsidR="00C57D5E" w:rsidRPr="00621803">
        <w:rPr>
          <w:rFonts w:hint="eastAsia"/>
          <w:color w:val="auto"/>
          <w:sz w:val="21"/>
          <w:szCs w:val="21"/>
        </w:rPr>
        <w:t>・個人戦</w:t>
      </w:r>
      <w:r w:rsidR="00F35519" w:rsidRPr="00621803">
        <w:rPr>
          <w:rFonts w:hint="eastAsia"/>
          <w:color w:val="auto"/>
          <w:sz w:val="21"/>
          <w:szCs w:val="21"/>
        </w:rPr>
        <w:t>は、</w:t>
      </w:r>
      <w:r w:rsidR="00AE39D2" w:rsidRPr="00621803">
        <w:rPr>
          <w:rFonts w:hint="eastAsia"/>
          <w:color w:val="auto"/>
          <w:sz w:val="21"/>
          <w:szCs w:val="21"/>
        </w:rPr>
        <w:t>第</w:t>
      </w:r>
      <w:r w:rsidRPr="00621803">
        <w:rPr>
          <w:rFonts w:hint="eastAsia"/>
          <w:color w:val="auto"/>
          <w:sz w:val="21"/>
          <w:szCs w:val="21"/>
        </w:rPr>
        <w:t>２</w:t>
      </w:r>
      <w:r w:rsidR="00AE39D2" w:rsidRPr="00621803">
        <w:rPr>
          <w:rFonts w:hint="eastAsia"/>
          <w:color w:val="auto"/>
          <w:sz w:val="21"/>
          <w:szCs w:val="21"/>
        </w:rPr>
        <w:t>代表</w:t>
      </w:r>
      <w:r w:rsidRPr="00621803">
        <w:rPr>
          <w:rFonts w:hint="eastAsia"/>
          <w:color w:val="auto"/>
          <w:sz w:val="21"/>
          <w:szCs w:val="21"/>
        </w:rPr>
        <w:t>決定戦</w:t>
      </w:r>
      <w:r w:rsidR="00F35519" w:rsidRPr="00621803">
        <w:rPr>
          <w:color w:val="auto"/>
          <w:sz w:val="21"/>
          <w:szCs w:val="21"/>
        </w:rPr>
        <w:t xml:space="preserve"> </w:t>
      </w:r>
      <w:r w:rsidRPr="00621803">
        <w:rPr>
          <w:color w:val="auto"/>
          <w:sz w:val="21"/>
          <w:szCs w:val="21"/>
        </w:rPr>
        <w:t>(</w:t>
      </w:r>
      <w:r w:rsidRPr="00621803">
        <w:rPr>
          <w:rFonts w:hint="eastAsia"/>
          <w:color w:val="auto"/>
          <w:sz w:val="21"/>
          <w:szCs w:val="21"/>
        </w:rPr>
        <w:t>ベスト４以上のチーム</w:t>
      </w:r>
      <w:r w:rsidR="00C57D5E" w:rsidRPr="00621803">
        <w:rPr>
          <w:rFonts w:hint="eastAsia"/>
          <w:color w:val="auto"/>
          <w:sz w:val="21"/>
          <w:szCs w:val="21"/>
        </w:rPr>
        <w:t>または個人</w:t>
      </w:r>
      <w:r w:rsidRPr="00621803">
        <w:rPr>
          <w:rFonts w:hint="eastAsia"/>
          <w:color w:val="auto"/>
          <w:sz w:val="21"/>
          <w:szCs w:val="21"/>
        </w:rPr>
        <w:t>によるバグナー・ワイルド方式</w:t>
      </w:r>
      <w:r w:rsidRPr="00621803">
        <w:rPr>
          <w:color w:val="auto"/>
          <w:sz w:val="21"/>
          <w:szCs w:val="21"/>
        </w:rPr>
        <w:t>)</w:t>
      </w:r>
      <w:r w:rsidR="00707531" w:rsidRPr="00621803">
        <w:rPr>
          <w:rFonts w:hint="eastAsia"/>
          <w:color w:val="auto"/>
          <w:sz w:val="21"/>
          <w:szCs w:val="21"/>
        </w:rPr>
        <w:t>を</w:t>
      </w:r>
      <w:r w:rsidR="00F35519" w:rsidRPr="00621803">
        <w:rPr>
          <w:rFonts w:hint="eastAsia"/>
          <w:color w:val="auto"/>
          <w:sz w:val="21"/>
          <w:szCs w:val="21"/>
        </w:rPr>
        <w:t>行う。</w:t>
      </w:r>
    </w:p>
    <w:p w14:paraId="0C69BEF1" w14:textId="1E4A498C" w:rsidR="001C10C5" w:rsidRPr="00621803" w:rsidRDefault="001C10C5" w:rsidP="00C54532">
      <w:pPr>
        <w:pStyle w:val="Default"/>
        <w:ind w:leftChars="700" w:left="1836" w:hangingChars="250" w:hanging="483"/>
        <w:rPr>
          <w:color w:val="auto"/>
          <w:sz w:val="21"/>
          <w:szCs w:val="21"/>
        </w:rPr>
      </w:pPr>
      <w:r w:rsidRPr="00621803">
        <w:rPr>
          <w:color w:val="auto"/>
          <w:sz w:val="21"/>
          <w:szCs w:val="21"/>
        </w:rPr>
        <w:t>(</w:t>
      </w:r>
      <w:r w:rsidRPr="00621803">
        <w:rPr>
          <w:rFonts w:hint="eastAsia"/>
          <w:color w:val="auto"/>
          <w:sz w:val="21"/>
          <w:szCs w:val="21"/>
        </w:rPr>
        <w:t>５</w:t>
      </w:r>
      <w:r w:rsidRPr="00621803">
        <w:rPr>
          <w:color w:val="auto"/>
          <w:sz w:val="21"/>
          <w:szCs w:val="21"/>
        </w:rPr>
        <w:t xml:space="preserve">) </w:t>
      </w:r>
      <w:r w:rsidRPr="00621803">
        <w:rPr>
          <w:rFonts w:hint="eastAsia"/>
          <w:color w:val="auto"/>
          <w:sz w:val="21"/>
          <w:szCs w:val="21"/>
        </w:rPr>
        <w:t>団体戦のシード校は</w:t>
      </w:r>
      <w:r w:rsidR="00C56CE9">
        <w:rPr>
          <w:rFonts w:hint="eastAsia"/>
          <w:color w:val="auto"/>
          <w:sz w:val="21"/>
          <w:szCs w:val="21"/>
        </w:rPr>
        <w:t>昨年度の県新人戦の結果に基づき決定する。但し、男子ベスト８が長崎地区４校、中地区１校、県北地区３校であるため、県北地区のシード権を中地区に譲る。そして中地区２位校と県北地区３位校を団体シード８番の枠に同居させる</w:t>
      </w:r>
      <w:r w:rsidR="00EE7A67">
        <w:rPr>
          <w:rFonts w:hint="eastAsia"/>
          <w:color w:val="auto"/>
          <w:sz w:val="21"/>
          <w:szCs w:val="21"/>
        </w:rPr>
        <w:t>。</w:t>
      </w:r>
      <w:r w:rsidRPr="00621803">
        <w:rPr>
          <w:color w:val="auto"/>
          <w:sz w:val="21"/>
          <w:szCs w:val="21"/>
        </w:rPr>
        <w:t xml:space="preserve"> </w:t>
      </w:r>
    </w:p>
    <w:p w14:paraId="4FCEE76F" w14:textId="77777777" w:rsidR="001C10C5" w:rsidRPr="00621803" w:rsidRDefault="001C10C5" w:rsidP="00C54532">
      <w:pPr>
        <w:pStyle w:val="Default"/>
        <w:ind w:firstLineChars="650" w:firstLine="1256"/>
        <w:rPr>
          <w:color w:val="auto"/>
          <w:sz w:val="21"/>
          <w:szCs w:val="21"/>
        </w:rPr>
      </w:pPr>
      <w:r w:rsidRPr="00621803">
        <w:rPr>
          <w:rFonts w:hint="eastAsia"/>
          <w:color w:val="auto"/>
          <w:sz w:val="21"/>
          <w:szCs w:val="21"/>
        </w:rPr>
        <w:t>（６）シード校以外の団体戦・個人戦の組み合わせは、地区専門委員の代表抽選とする。</w:t>
      </w:r>
      <w:r w:rsidRPr="00621803">
        <w:rPr>
          <w:color w:val="auto"/>
          <w:sz w:val="21"/>
          <w:szCs w:val="21"/>
        </w:rPr>
        <w:t xml:space="preserve"> </w:t>
      </w:r>
    </w:p>
    <w:p w14:paraId="4F917CE4" w14:textId="77777777" w:rsidR="00C54532" w:rsidRPr="00621803" w:rsidRDefault="00C54532" w:rsidP="001C10C5">
      <w:pPr>
        <w:pStyle w:val="Default"/>
        <w:rPr>
          <w:color w:val="auto"/>
          <w:sz w:val="21"/>
          <w:szCs w:val="21"/>
        </w:rPr>
      </w:pPr>
    </w:p>
    <w:p w14:paraId="1B71226D" w14:textId="77777777" w:rsidR="00A14FFC" w:rsidRPr="00621803" w:rsidRDefault="001C10C5" w:rsidP="00A14FFC">
      <w:pPr>
        <w:pStyle w:val="Default"/>
        <w:rPr>
          <w:color w:val="auto"/>
          <w:sz w:val="21"/>
          <w:szCs w:val="21"/>
        </w:rPr>
      </w:pPr>
      <w:r w:rsidRPr="00621803">
        <w:rPr>
          <w:rFonts w:hint="eastAsia"/>
          <w:color w:val="auto"/>
          <w:sz w:val="21"/>
          <w:szCs w:val="21"/>
        </w:rPr>
        <w:t>９</w:t>
      </w:r>
      <w:r w:rsidR="00C54532" w:rsidRPr="00621803">
        <w:rPr>
          <w:rFonts w:hint="eastAsia"/>
          <w:color w:val="auto"/>
          <w:sz w:val="21"/>
          <w:szCs w:val="21"/>
        </w:rPr>
        <w:t xml:space="preserve">　</w:t>
      </w:r>
      <w:r w:rsidRPr="00621803">
        <w:rPr>
          <w:rFonts w:hint="eastAsia"/>
          <w:color w:val="auto"/>
          <w:sz w:val="21"/>
          <w:szCs w:val="21"/>
        </w:rPr>
        <w:t>競技種目</w:t>
      </w:r>
      <w:r w:rsidR="00C54532" w:rsidRPr="00621803">
        <w:rPr>
          <w:rFonts w:hint="eastAsia"/>
          <w:color w:val="auto"/>
          <w:sz w:val="21"/>
          <w:szCs w:val="21"/>
        </w:rPr>
        <w:t xml:space="preserve">　</w:t>
      </w:r>
      <w:r w:rsidRPr="00621803">
        <w:rPr>
          <w:color w:val="auto"/>
          <w:sz w:val="21"/>
          <w:szCs w:val="21"/>
        </w:rPr>
        <w:t>(</w:t>
      </w:r>
      <w:r w:rsidRPr="00621803">
        <w:rPr>
          <w:rFonts w:hint="eastAsia"/>
          <w:color w:val="auto"/>
          <w:sz w:val="21"/>
          <w:szCs w:val="21"/>
        </w:rPr>
        <w:t>１</w:t>
      </w:r>
      <w:r w:rsidRPr="00621803">
        <w:rPr>
          <w:color w:val="auto"/>
          <w:sz w:val="21"/>
          <w:szCs w:val="21"/>
        </w:rPr>
        <w:t xml:space="preserve">) </w:t>
      </w:r>
      <w:r w:rsidR="00A14FFC" w:rsidRPr="00621803">
        <w:rPr>
          <w:rFonts w:hint="eastAsia"/>
          <w:color w:val="auto"/>
          <w:sz w:val="21"/>
          <w:szCs w:val="21"/>
        </w:rPr>
        <w:t>団体</w:t>
      </w:r>
      <w:r w:rsidRPr="00621803">
        <w:rPr>
          <w:rFonts w:hint="eastAsia"/>
          <w:color w:val="auto"/>
          <w:sz w:val="21"/>
          <w:szCs w:val="21"/>
        </w:rPr>
        <w:t>戦は、男女それぞれ１校１チームと</w:t>
      </w:r>
      <w:r w:rsidR="002703F2" w:rsidRPr="00621803">
        <w:rPr>
          <w:rFonts w:hint="eastAsia"/>
          <w:color w:val="auto"/>
          <w:sz w:val="21"/>
          <w:szCs w:val="21"/>
        </w:rPr>
        <w:t>し</w:t>
      </w:r>
      <w:r w:rsidRPr="00621803">
        <w:rPr>
          <w:rFonts w:hint="eastAsia"/>
          <w:color w:val="auto"/>
          <w:sz w:val="21"/>
          <w:szCs w:val="21"/>
        </w:rPr>
        <w:t>、監督・コーチ・</w:t>
      </w:r>
      <w:r w:rsidR="002703F2" w:rsidRPr="00621803">
        <w:rPr>
          <w:rFonts w:hint="eastAsia"/>
          <w:color w:val="auto"/>
          <w:sz w:val="21"/>
          <w:szCs w:val="21"/>
        </w:rPr>
        <w:t>マネ</w:t>
      </w:r>
      <w:r w:rsidRPr="00621803">
        <w:rPr>
          <w:rFonts w:hint="eastAsia"/>
          <w:color w:val="auto"/>
          <w:sz w:val="21"/>
          <w:szCs w:val="21"/>
        </w:rPr>
        <w:t>ージャー各１名と</w:t>
      </w:r>
    </w:p>
    <w:p w14:paraId="5E428324" w14:textId="77777777" w:rsidR="001C10C5" w:rsidRPr="00621803" w:rsidRDefault="001C10C5" w:rsidP="00A14FFC">
      <w:pPr>
        <w:pStyle w:val="Default"/>
        <w:ind w:firstLineChars="950" w:firstLine="1836"/>
        <w:rPr>
          <w:color w:val="auto"/>
          <w:sz w:val="21"/>
          <w:szCs w:val="21"/>
        </w:rPr>
      </w:pPr>
      <w:r w:rsidRPr="00621803">
        <w:rPr>
          <w:rFonts w:hint="eastAsia"/>
          <w:color w:val="auto"/>
          <w:sz w:val="21"/>
          <w:szCs w:val="21"/>
        </w:rPr>
        <w:t>選手５～７名にて編成すること。</w:t>
      </w:r>
      <w:r w:rsidRPr="00621803">
        <w:rPr>
          <w:color w:val="auto"/>
          <w:sz w:val="21"/>
          <w:szCs w:val="21"/>
        </w:rPr>
        <w:t xml:space="preserve"> </w:t>
      </w:r>
    </w:p>
    <w:p w14:paraId="38ADEA39" w14:textId="77777777" w:rsidR="001C10C5" w:rsidRPr="00621803" w:rsidRDefault="001C10C5" w:rsidP="00F33126">
      <w:pPr>
        <w:pStyle w:val="Default"/>
        <w:ind w:leftChars="700" w:left="1836" w:hangingChars="250" w:hanging="483"/>
        <w:rPr>
          <w:color w:val="auto"/>
          <w:sz w:val="21"/>
          <w:szCs w:val="21"/>
        </w:rPr>
      </w:pPr>
      <w:r w:rsidRPr="00621803">
        <w:rPr>
          <w:color w:val="auto"/>
          <w:sz w:val="21"/>
          <w:szCs w:val="21"/>
        </w:rPr>
        <w:t>(</w:t>
      </w:r>
      <w:r w:rsidRPr="00621803">
        <w:rPr>
          <w:rFonts w:hint="eastAsia"/>
          <w:color w:val="auto"/>
          <w:sz w:val="21"/>
          <w:szCs w:val="21"/>
        </w:rPr>
        <w:t>２</w:t>
      </w:r>
      <w:r w:rsidRPr="00621803">
        <w:rPr>
          <w:color w:val="auto"/>
          <w:sz w:val="21"/>
          <w:szCs w:val="21"/>
        </w:rPr>
        <w:t xml:space="preserve">) </w:t>
      </w:r>
      <w:r w:rsidRPr="00621803">
        <w:rPr>
          <w:rFonts w:hint="eastAsia"/>
          <w:color w:val="auto"/>
          <w:sz w:val="21"/>
          <w:szCs w:val="21"/>
        </w:rPr>
        <w:t>個人戦は、各地区予選で選出された者。［実施要項５の７］男女それぞれ</w:t>
      </w:r>
      <w:r w:rsidR="00134B3B" w:rsidRPr="00621803">
        <w:rPr>
          <w:rFonts w:hint="eastAsia"/>
          <w:color w:val="auto"/>
          <w:sz w:val="21"/>
          <w:szCs w:val="21"/>
        </w:rPr>
        <w:t>単・</w:t>
      </w:r>
      <w:r w:rsidRPr="00621803">
        <w:rPr>
          <w:rFonts w:hint="eastAsia"/>
          <w:color w:val="auto"/>
          <w:sz w:val="21"/>
          <w:szCs w:val="21"/>
        </w:rPr>
        <w:t>複とも</w:t>
      </w:r>
      <w:r w:rsidRPr="00621803">
        <w:rPr>
          <w:color w:val="auto"/>
          <w:sz w:val="21"/>
          <w:szCs w:val="21"/>
        </w:rPr>
        <w:t>(</w:t>
      </w:r>
      <w:r w:rsidRPr="00621803">
        <w:rPr>
          <w:rFonts w:hint="eastAsia"/>
          <w:color w:val="auto"/>
          <w:sz w:val="21"/>
          <w:szCs w:val="21"/>
        </w:rPr>
        <w:t>長崎地区</w:t>
      </w:r>
      <w:r w:rsidR="002703F2" w:rsidRPr="00621803">
        <w:rPr>
          <w:rFonts w:hint="eastAsia"/>
          <w:color w:val="auto"/>
          <w:sz w:val="21"/>
          <w:szCs w:val="21"/>
        </w:rPr>
        <w:t>ベスト</w:t>
      </w:r>
      <w:r w:rsidRPr="00621803">
        <w:rPr>
          <w:rFonts w:hint="eastAsia"/>
          <w:color w:val="auto"/>
          <w:sz w:val="21"/>
          <w:szCs w:val="21"/>
        </w:rPr>
        <w:t>１６</w:t>
      </w:r>
      <w:r w:rsidRPr="00621803">
        <w:rPr>
          <w:color w:val="auto"/>
          <w:sz w:val="21"/>
          <w:szCs w:val="21"/>
        </w:rPr>
        <w:t xml:space="preserve"> </w:t>
      </w:r>
      <w:r w:rsidR="00134B3B" w:rsidRPr="00621803">
        <w:rPr>
          <w:rFonts w:hint="eastAsia"/>
          <w:color w:val="auto"/>
          <w:sz w:val="21"/>
          <w:szCs w:val="21"/>
        </w:rPr>
        <w:t>、</w:t>
      </w:r>
      <w:r w:rsidRPr="00621803">
        <w:rPr>
          <w:rFonts w:hint="eastAsia"/>
          <w:color w:val="auto"/>
          <w:sz w:val="21"/>
          <w:szCs w:val="21"/>
        </w:rPr>
        <w:t>中地区</w:t>
      </w:r>
      <w:r w:rsidR="002703F2" w:rsidRPr="00621803">
        <w:rPr>
          <w:rFonts w:hint="eastAsia"/>
          <w:color w:val="auto"/>
          <w:sz w:val="21"/>
          <w:szCs w:val="21"/>
        </w:rPr>
        <w:t>ベスト</w:t>
      </w:r>
      <w:r w:rsidRPr="00621803">
        <w:rPr>
          <w:rFonts w:hint="eastAsia"/>
          <w:color w:val="auto"/>
          <w:sz w:val="21"/>
          <w:szCs w:val="21"/>
        </w:rPr>
        <w:t>１２</w:t>
      </w:r>
      <w:r w:rsidR="00134B3B" w:rsidRPr="00621803">
        <w:rPr>
          <w:rFonts w:hint="eastAsia"/>
          <w:color w:val="auto"/>
          <w:sz w:val="21"/>
          <w:szCs w:val="21"/>
        </w:rPr>
        <w:t>、</w:t>
      </w:r>
      <w:r w:rsidRPr="00621803">
        <w:rPr>
          <w:color w:val="auto"/>
          <w:sz w:val="21"/>
          <w:szCs w:val="21"/>
        </w:rPr>
        <w:t xml:space="preserve"> </w:t>
      </w:r>
      <w:r w:rsidRPr="00621803">
        <w:rPr>
          <w:rFonts w:hint="eastAsia"/>
          <w:color w:val="auto"/>
          <w:sz w:val="21"/>
          <w:szCs w:val="21"/>
        </w:rPr>
        <w:t>佐世保地区</w:t>
      </w:r>
      <w:r w:rsidR="002703F2" w:rsidRPr="00621803">
        <w:rPr>
          <w:rFonts w:hint="eastAsia"/>
          <w:color w:val="auto"/>
          <w:sz w:val="21"/>
          <w:szCs w:val="21"/>
        </w:rPr>
        <w:t>ベスト</w:t>
      </w:r>
      <w:r w:rsidRPr="00621803">
        <w:rPr>
          <w:rFonts w:hint="eastAsia"/>
          <w:color w:val="auto"/>
          <w:sz w:val="21"/>
          <w:szCs w:val="21"/>
        </w:rPr>
        <w:t>１２</w:t>
      </w:r>
      <w:r w:rsidRPr="00621803">
        <w:rPr>
          <w:color w:val="auto"/>
          <w:sz w:val="21"/>
          <w:szCs w:val="21"/>
        </w:rPr>
        <w:t>)</w:t>
      </w:r>
      <w:r w:rsidRPr="00621803">
        <w:rPr>
          <w:rFonts w:hint="eastAsia"/>
          <w:color w:val="auto"/>
          <w:sz w:val="21"/>
          <w:szCs w:val="21"/>
        </w:rPr>
        <w:t>以内とする。</w:t>
      </w:r>
      <w:r w:rsidRPr="00621803">
        <w:rPr>
          <w:color w:val="auto"/>
          <w:sz w:val="21"/>
          <w:szCs w:val="21"/>
        </w:rPr>
        <w:t xml:space="preserve"> </w:t>
      </w:r>
    </w:p>
    <w:p w14:paraId="02FF6700" w14:textId="77777777" w:rsidR="00F33126" w:rsidRPr="00621803" w:rsidRDefault="00F33126" w:rsidP="001C10C5">
      <w:pPr>
        <w:pStyle w:val="Default"/>
        <w:rPr>
          <w:color w:val="auto"/>
          <w:sz w:val="21"/>
          <w:szCs w:val="21"/>
        </w:rPr>
      </w:pPr>
    </w:p>
    <w:p w14:paraId="1B1F19C2" w14:textId="6F851D8D" w:rsidR="001C10C5" w:rsidRPr="00621803" w:rsidRDefault="001C10C5" w:rsidP="001C10C5">
      <w:pPr>
        <w:pStyle w:val="Default"/>
        <w:rPr>
          <w:color w:val="auto"/>
          <w:sz w:val="21"/>
          <w:szCs w:val="21"/>
        </w:rPr>
      </w:pPr>
      <w:r w:rsidRPr="00621803">
        <w:rPr>
          <w:color w:val="auto"/>
          <w:sz w:val="21"/>
          <w:szCs w:val="21"/>
        </w:rPr>
        <w:t>10</w:t>
      </w:r>
      <w:r w:rsidR="00F33126" w:rsidRPr="00621803">
        <w:rPr>
          <w:rFonts w:hint="eastAsia"/>
          <w:color w:val="auto"/>
          <w:sz w:val="21"/>
          <w:szCs w:val="21"/>
        </w:rPr>
        <w:t xml:space="preserve"> </w:t>
      </w:r>
      <w:r w:rsidRPr="00621803">
        <w:rPr>
          <w:color w:val="auto"/>
          <w:sz w:val="21"/>
          <w:szCs w:val="21"/>
        </w:rPr>
        <w:t xml:space="preserve"> </w:t>
      </w:r>
      <w:r w:rsidRPr="00621803">
        <w:rPr>
          <w:rFonts w:hint="eastAsia"/>
          <w:color w:val="auto"/>
          <w:sz w:val="21"/>
          <w:szCs w:val="21"/>
        </w:rPr>
        <w:t>競技規則</w:t>
      </w:r>
      <w:r w:rsidRPr="00621803">
        <w:rPr>
          <w:color w:val="auto"/>
          <w:sz w:val="21"/>
          <w:szCs w:val="21"/>
        </w:rPr>
        <w:t xml:space="preserve"> </w:t>
      </w:r>
      <w:r w:rsidR="00BF28E1">
        <w:rPr>
          <w:rFonts w:hint="eastAsia"/>
          <w:color w:val="auto"/>
          <w:sz w:val="21"/>
          <w:szCs w:val="21"/>
        </w:rPr>
        <w:t xml:space="preserve">　</w:t>
      </w:r>
      <w:r w:rsidR="001061BE">
        <w:rPr>
          <w:rFonts w:hint="eastAsia"/>
          <w:color w:val="auto"/>
          <w:sz w:val="21"/>
          <w:szCs w:val="21"/>
        </w:rPr>
        <w:t>今年度の</w:t>
      </w:r>
      <w:r w:rsidRPr="00621803">
        <w:rPr>
          <w:rFonts w:hint="eastAsia"/>
          <w:color w:val="auto"/>
          <w:sz w:val="21"/>
          <w:szCs w:val="21"/>
        </w:rPr>
        <w:t>（公</w:t>
      </w:r>
      <w:r w:rsidR="00F33126" w:rsidRPr="00621803">
        <w:rPr>
          <w:rFonts w:hint="eastAsia"/>
          <w:color w:val="auto"/>
          <w:sz w:val="21"/>
          <w:szCs w:val="21"/>
        </w:rPr>
        <w:t>財</w:t>
      </w:r>
      <w:r w:rsidRPr="00621803">
        <w:rPr>
          <w:rFonts w:hint="eastAsia"/>
          <w:color w:val="auto"/>
          <w:sz w:val="21"/>
          <w:szCs w:val="21"/>
        </w:rPr>
        <w:t>）日本バドミントン協会競技規則及び大会運営規定による。</w:t>
      </w:r>
      <w:r w:rsidRPr="00621803">
        <w:rPr>
          <w:color w:val="auto"/>
          <w:sz w:val="21"/>
          <w:szCs w:val="21"/>
        </w:rPr>
        <w:t xml:space="preserve"> </w:t>
      </w:r>
    </w:p>
    <w:p w14:paraId="132BE825" w14:textId="77777777" w:rsidR="00F33126" w:rsidRPr="00BF28E1" w:rsidRDefault="00F33126" w:rsidP="001C10C5">
      <w:pPr>
        <w:pStyle w:val="Default"/>
        <w:rPr>
          <w:color w:val="auto"/>
          <w:sz w:val="21"/>
          <w:szCs w:val="21"/>
        </w:rPr>
      </w:pPr>
    </w:p>
    <w:p w14:paraId="4A56C0F4" w14:textId="14640AAA" w:rsidR="00BF28E1" w:rsidRDefault="00F33126" w:rsidP="001C10C5">
      <w:pPr>
        <w:pStyle w:val="Default"/>
        <w:rPr>
          <w:color w:val="auto"/>
          <w:sz w:val="21"/>
          <w:szCs w:val="21"/>
        </w:rPr>
      </w:pPr>
      <w:r w:rsidRPr="00621803">
        <w:rPr>
          <w:color w:val="auto"/>
          <w:sz w:val="21"/>
          <w:szCs w:val="21"/>
        </w:rPr>
        <w:t>11</w:t>
      </w:r>
      <w:r w:rsidRPr="00621803">
        <w:rPr>
          <w:rFonts w:hint="eastAsia"/>
          <w:color w:val="auto"/>
          <w:sz w:val="21"/>
          <w:szCs w:val="21"/>
        </w:rPr>
        <w:t xml:space="preserve">　</w:t>
      </w:r>
      <w:r w:rsidR="001C10C5" w:rsidRPr="00621803">
        <w:rPr>
          <w:rFonts w:hint="eastAsia"/>
          <w:color w:val="auto"/>
          <w:sz w:val="21"/>
          <w:szCs w:val="21"/>
        </w:rPr>
        <w:t>監督会議</w:t>
      </w:r>
      <w:r w:rsidR="00BF28E1">
        <w:rPr>
          <w:rFonts w:hint="eastAsia"/>
          <w:color w:val="auto"/>
          <w:sz w:val="21"/>
          <w:szCs w:val="21"/>
        </w:rPr>
        <w:t xml:space="preserve">　　今年度は実施しない。別途ＨＰ等を利用したお知らせを行う。</w:t>
      </w:r>
    </w:p>
    <w:p w14:paraId="0C147954" w14:textId="5CF9D899" w:rsidR="00BF28E1" w:rsidRDefault="00BF28E1" w:rsidP="00B77650">
      <w:pPr>
        <w:pStyle w:val="Default"/>
        <w:tabs>
          <w:tab w:val="left" w:pos="5211"/>
        </w:tabs>
        <w:rPr>
          <w:color w:val="auto"/>
          <w:sz w:val="21"/>
          <w:szCs w:val="21"/>
        </w:rPr>
      </w:pPr>
      <w:r>
        <w:rPr>
          <w:rFonts w:hint="eastAsia"/>
          <w:color w:val="auto"/>
          <w:sz w:val="21"/>
          <w:szCs w:val="21"/>
        </w:rPr>
        <w:t xml:space="preserve">　　　　　　　　なお、団体戦のメンバーの変更は初回戦開始の２０分前まで認める。</w:t>
      </w:r>
    </w:p>
    <w:p w14:paraId="631B427C" w14:textId="37607FD2" w:rsidR="00F33126" w:rsidRPr="00621803" w:rsidRDefault="00BF28E1" w:rsidP="00B77650">
      <w:pPr>
        <w:pStyle w:val="Default"/>
        <w:tabs>
          <w:tab w:val="left" w:pos="5211"/>
        </w:tabs>
        <w:rPr>
          <w:color w:val="auto"/>
          <w:sz w:val="21"/>
          <w:szCs w:val="21"/>
        </w:rPr>
      </w:pPr>
      <w:r>
        <w:rPr>
          <w:rFonts w:hint="eastAsia"/>
          <w:color w:val="auto"/>
          <w:sz w:val="21"/>
          <w:szCs w:val="21"/>
        </w:rPr>
        <w:t xml:space="preserve">　</w:t>
      </w:r>
      <w:r w:rsidR="00B77650">
        <w:rPr>
          <w:color w:val="auto"/>
          <w:sz w:val="21"/>
          <w:szCs w:val="21"/>
        </w:rPr>
        <w:tab/>
      </w:r>
    </w:p>
    <w:p w14:paraId="27D27B18" w14:textId="77777777" w:rsidR="001C10C5" w:rsidRPr="00621803" w:rsidRDefault="00F33126" w:rsidP="001C10C5">
      <w:pPr>
        <w:pStyle w:val="Default"/>
        <w:rPr>
          <w:color w:val="auto"/>
          <w:sz w:val="21"/>
          <w:szCs w:val="21"/>
        </w:rPr>
      </w:pPr>
      <w:r w:rsidRPr="00621803">
        <w:rPr>
          <w:color w:val="auto"/>
          <w:sz w:val="21"/>
          <w:szCs w:val="21"/>
        </w:rPr>
        <w:t>12</w:t>
      </w:r>
      <w:r w:rsidRPr="00621803">
        <w:rPr>
          <w:rFonts w:hint="eastAsia"/>
          <w:color w:val="auto"/>
          <w:sz w:val="21"/>
          <w:szCs w:val="21"/>
        </w:rPr>
        <w:t xml:space="preserve">　</w:t>
      </w:r>
      <w:r w:rsidR="001C10C5" w:rsidRPr="00621803">
        <w:rPr>
          <w:rFonts w:hint="eastAsia"/>
          <w:color w:val="auto"/>
          <w:sz w:val="21"/>
          <w:szCs w:val="21"/>
        </w:rPr>
        <w:t>表</w:t>
      </w:r>
      <w:r w:rsidRPr="00621803">
        <w:rPr>
          <w:rFonts w:hint="eastAsia"/>
          <w:color w:val="auto"/>
          <w:sz w:val="21"/>
          <w:szCs w:val="21"/>
        </w:rPr>
        <w:t xml:space="preserve">　　</w:t>
      </w:r>
      <w:r w:rsidR="001C10C5" w:rsidRPr="00621803">
        <w:rPr>
          <w:rFonts w:hint="eastAsia"/>
          <w:color w:val="auto"/>
          <w:sz w:val="21"/>
          <w:szCs w:val="21"/>
        </w:rPr>
        <w:t>彰</w:t>
      </w:r>
      <w:r w:rsidRPr="00621803">
        <w:rPr>
          <w:rFonts w:hint="eastAsia"/>
          <w:color w:val="auto"/>
          <w:sz w:val="21"/>
          <w:szCs w:val="21"/>
        </w:rPr>
        <w:t xml:space="preserve">　</w:t>
      </w:r>
      <w:r w:rsidR="00171521" w:rsidRPr="00621803">
        <w:rPr>
          <w:rFonts w:hint="eastAsia"/>
          <w:color w:val="auto"/>
          <w:sz w:val="21"/>
          <w:szCs w:val="21"/>
        </w:rPr>
        <w:t xml:space="preserve">     </w:t>
      </w:r>
      <w:r w:rsidR="001C10C5" w:rsidRPr="00621803">
        <w:rPr>
          <w:rFonts w:hint="eastAsia"/>
          <w:color w:val="auto"/>
          <w:sz w:val="21"/>
          <w:szCs w:val="21"/>
        </w:rPr>
        <w:t>団</w:t>
      </w:r>
      <w:r w:rsidR="001C10C5" w:rsidRPr="00621803">
        <w:rPr>
          <w:color w:val="auto"/>
          <w:sz w:val="21"/>
          <w:szCs w:val="21"/>
        </w:rPr>
        <w:t xml:space="preserve"> </w:t>
      </w:r>
      <w:r w:rsidR="001C10C5" w:rsidRPr="00621803">
        <w:rPr>
          <w:rFonts w:hint="eastAsia"/>
          <w:color w:val="auto"/>
          <w:sz w:val="21"/>
          <w:szCs w:val="21"/>
        </w:rPr>
        <w:t>体・個</w:t>
      </w:r>
      <w:r w:rsidR="001C10C5" w:rsidRPr="00621803">
        <w:rPr>
          <w:color w:val="auto"/>
          <w:sz w:val="21"/>
          <w:szCs w:val="21"/>
        </w:rPr>
        <w:t xml:space="preserve"> </w:t>
      </w:r>
      <w:r w:rsidR="001C10C5" w:rsidRPr="00621803">
        <w:rPr>
          <w:rFonts w:hint="eastAsia"/>
          <w:color w:val="auto"/>
          <w:sz w:val="21"/>
          <w:szCs w:val="21"/>
        </w:rPr>
        <w:t>人</w:t>
      </w:r>
      <w:r w:rsidR="00FC228C" w:rsidRPr="00621803">
        <w:rPr>
          <w:rFonts w:hint="eastAsia"/>
          <w:color w:val="auto"/>
          <w:sz w:val="21"/>
          <w:szCs w:val="21"/>
        </w:rPr>
        <w:t>とも、トーナメントの１位から</w:t>
      </w:r>
      <w:r w:rsidR="001C10C5" w:rsidRPr="00621803">
        <w:rPr>
          <w:rFonts w:hint="eastAsia"/>
          <w:color w:val="auto"/>
          <w:sz w:val="21"/>
          <w:szCs w:val="21"/>
        </w:rPr>
        <w:t>３位まで</w:t>
      </w:r>
      <w:r w:rsidR="00FC228C" w:rsidRPr="00621803">
        <w:rPr>
          <w:rFonts w:hint="eastAsia"/>
          <w:color w:val="auto"/>
          <w:sz w:val="21"/>
          <w:szCs w:val="21"/>
        </w:rPr>
        <w:t>を表彰する。</w:t>
      </w:r>
    </w:p>
    <w:p w14:paraId="50C91EB6" w14:textId="77777777" w:rsidR="00F33126" w:rsidRPr="00621803" w:rsidRDefault="00F33126" w:rsidP="001C10C5">
      <w:pPr>
        <w:pStyle w:val="Default"/>
        <w:rPr>
          <w:color w:val="auto"/>
          <w:sz w:val="21"/>
          <w:szCs w:val="21"/>
        </w:rPr>
      </w:pPr>
    </w:p>
    <w:p w14:paraId="4EAC0189" w14:textId="7E7C2B11" w:rsidR="00171521" w:rsidRPr="00621803" w:rsidRDefault="00F33126" w:rsidP="001C10C5">
      <w:pPr>
        <w:pStyle w:val="Default"/>
        <w:rPr>
          <w:color w:val="auto"/>
          <w:sz w:val="21"/>
          <w:szCs w:val="21"/>
        </w:rPr>
      </w:pPr>
      <w:r w:rsidRPr="00621803">
        <w:rPr>
          <w:color w:val="auto"/>
          <w:sz w:val="21"/>
          <w:szCs w:val="21"/>
        </w:rPr>
        <w:t>13</w:t>
      </w:r>
      <w:r w:rsidRPr="00621803">
        <w:rPr>
          <w:rFonts w:hint="eastAsia"/>
          <w:color w:val="auto"/>
          <w:sz w:val="21"/>
          <w:szCs w:val="21"/>
        </w:rPr>
        <w:t xml:space="preserve">　</w:t>
      </w:r>
      <w:r w:rsidR="001C10C5" w:rsidRPr="00621803">
        <w:rPr>
          <w:rFonts w:hint="eastAsia"/>
          <w:color w:val="auto"/>
          <w:sz w:val="21"/>
          <w:szCs w:val="21"/>
        </w:rPr>
        <w:t>抽</w:t>
      </w:r>
      <w:r w:rsidRPr="00621803">
        <w:rPr>
          <w:rFonts w:hint="eastAsia"/>
          <w:color w:val="auto"/>
          <w:sz w:val="21"/>
          <w:szCs w:val="21"/>
        </w:rPr>
        <w:t xml:space="preserve">    </w:t>
      </w:r>
      <w:r w:rsidR="001C10C5" w:rsidRPr="00621803">
        <w:rPr>
          <w:rFonts w:hint="eastAsia"/>
          <w:color w:val="auto"/>
          <w:sz w:val="21"/>
          <w:szCs w:val="21"/>
        </w:rPr>
        <w:t>選</w:t>
      </w:r>
      <w:r w:rsidRPr="00621803">
        <w:rPr>
          <w:rFonts w:hint="eastAsia"/>
          <w:color w:val="auto"/>
          <w:sz w:val="21"/>
          <w:szCs w:val="21"/>
        </w:rPr>
        <w:t xml:space="preserve">  </w:t>
      </w:r>
      <w:r w:rsidR="00171521" w:rsidRPr="00621803">
        <w:rPr>
          <w:rFonts w:hint="eastAsia"/>
          <w:color w:val="auto"/>
          <w:sz w:val="21"/>
          <w:szCs w:val="21"/>
        </w:rPr>
        <w:t xml:space="preserve">     </w:t>
      </w:r>
      <w:r w:rsidRPr="00621803">
        <w:rPr>
          <w:rFonts w:hint="eastAsia"/>
          <w:color w:val="auto"/>
          <w:sz w:val="21"/>
          <w:szCs w:val="21"/>
        </w:rPr>
        <w:t>組み合わせ抽選に関しては、１１月</w:t>
      </w:r>
      <w:r w:rsidR="00EE7A67">
        <w:rPr>
          <w:rFonts w:hint="eastAsia"/>
          <w:color w:val="auto"/>
          <w:sz w:val="21"/>
          <w:szCs w:val="21"/>
        </w:rPr>
        <w:t>４</w:t>
      </w:r>
      <w:r w:rsidR="00D302A3" w:rsidRPr="00621803">
        <w:rPr>
          <w:rFonts w:hint="eastAsia"/>
          <w:color w:val="auto"/>
          <w:sz w:val="21"/>
          <w:szCs w:val="21"/>
        </w:rPr>
        <w:t>日（</w:t>
      </w:r>
      <w:r w:rsidR="00EE7A67">
        <w:rPr>
          <w:rFonts w:hint="eastAsia"/>
          <w:color w:val="auto"/>
          <w:sz w:val="21"/>
          <w:szCs w:val="21"/>
        </w:rPr>
        <w:t>水</w:t>
      </w:r>
      <w:r w:rsidRPr="00621803">
        <w:rPr>
          <w:rFonts w:hint="eastAsia"/>
          <w:color w:val="auto"/>
          <w:sz w:val="21"/>
          <w:szCs w:val="21"/>
        </w:rPr>
        <w:t>）</w:t>
      </w:r>
      <w:r w:rsidR="00953A2A" w:rsidRPr="00621803">
        <w:rPr>
          <w:rFonts w:hint="eastAsia"/>
          <w:color w:val="auto"/>
          <w:sz w:val="21"/>
          <w:szCs w:val="21"/>
        </w:rPr>
        <w:t>県立</w:t>
      </w:r>
      <w:r w:rsidRPr="00621803">
        <w:rPr>
          <w:rFonts w:hint="eastAsia"/>
          <w:color w:val="auto"/>
          <w:sz w:val="21"/>
          <w:szCs w:val="21"/>
        </w:rPr>
        <w:t>長崎</w:t>
      </w:r>
      <w:r w:rsidR="00953A2A" w:rsidRPr="00621803">
        <w:rPr>
          <w:rFonts w:hint="eastAsia"/>
          <w:color w:val="auto"/>
          <w:sz w:val="21"/>
          <w:szCs w:val="21"/>
        </w:rPr>
        <w:t>北</w:t>
      </w:r>
      <w:r w:rsidR="00747D87" w:rsidRPr="00621803">
        <w:rPr>
          <w:rFonts w:hint="eastAsia"/>
          <w:color w:val="auto"/>
          <w:sz w:val="21"/>
          <w:szCs w:val="21"/>
        </w:rPr>
        <w:t>高等学校に</w:t>
      </w:r>
      <w:r w:rsidR="00D302A3" w:rsidRPr="00621803">
        <w:rPr>
          <w:rFonts w:hint="eastAsia"/>
          <w:color w:val="auto"/>
          <w:sz w:val="21"/>
          <w:szCs w:val="21"/>
        </w:rPr>
        <w:t>おいて行う。</w:t>
      </w:r>
    </w:p>
    <w:p w14:paraId="37C3C14F" w14:textId="77777777" w:rsidR="004B5E48" w:rsidRPr="00621803" w:rsidRDefault="00D302A3" w:rsidP="00171521">
      <w:pPr>
        <w:pStyle w:val="Default"/>
        <w:ind w:firstLineChars="950" w:firstLine="1836"/>
        <w:rPr>
          <w:color w:val="auto"/>
          <w:sz w:val="21"/>
          <w:szCs w:val="21"/>
        </w:rPr>
      </w:pPr>
      <w:r w:rsidRPr="00621803">
        <w:rPr>
          <w:rFonts w:hint="eastAsia"/>
          <w:color w:val="auto"/>
          <w:sz w:val="21"/>
          <w:szCs w:val="21"/>
        </w:rPr>
        <w:t>団体戦の抽選は、１２時開始</w:t>
      </w:r>
      <w:r w:rsidR="00B772FA" w:rsidRPr="00621803">
        <w:rPr>
          <w:rFonts w:hint="eastAsia"/>
          <w:color w:val="auto"/>
          <w:sz w:val="21"/>
          <w:szCs w:val="21"/>
        </w:rPr>
        <w:t>予定</w:t>
      </w:r>
      <w:r w:rsidR="001C10C5" w:rsidRPr="00621803">
        <w:rPr>
          <w:rFonts w:hint="eastAsia"/>
          <w:color w:val="auto"/>
          <w:sz w:val="21"/>
          <w:szCs w:val="21"/>
        </w:rPr>
        <w:t>（地区専門委員による代表抽選方式</w:t>
      </w:r>
      <w:r w:rsidR="004B5E48" w:rsidRPr="00621803">
        <w:rPr>
          <w:rFonts w:hint="eastAsia"/>
          <w:color w:val="auto"/>
          <w:sz w:val="21"/>
          <w:szCs w:val="21"/>
        </w:rPr>
        <w:t>で行うが、</w:t>
      </w:r>
    </w:p>
    <w:p w14:paraId="6BDBB3B0" w14:textId="77777777" w:rsidR="001C10C5" w:rsidRPr="00621803" w:rsidRDefault="004B5E48" w:rsidP="00171521">
      <w:pPr>
        <w:pStyle w:val="Default"/>
        <w:ind w:firstLineChars="950" w:firstLine="1836"/>
        <w:rPr>
          <w:color w:val="auto"/>
          <w:sz w:val="21"/>
          <w:szCs w:val="21"/>
        </w:rPr>
      </w:pPr>
      <w:r w:rsidRPr="00621803">
        <w:rPr>
          <w:rFonts w:hint="eastAsia"/>
          <w:color w:val="auto"/>
          <w:sz w:val="21"/>
          <w:szCs w:val="21"/>
        </w:rPr>
        <w:t>各校の顧問の先生が来</w:t>
      </w:r>
      <w:r w:rsidR="009812F5" w:rsidRPr="00621803">
        <w:rPr>
          <w:rFonts w:hint="eastAsia"/>
          <w:color w:val="auto"/>
          <w:sz w:val="21"/>
          <w:szCs w:val="21"/>
        </w:rPr>
        <w:t>られて</w:t>
      </w:r>
      <w:r w:rsidRPr="00621803">
        <w:rPr>
          <w:rFonts w:hint="eastAsia"/>
          <w:color w:val="auto"/>
          <w:sz w:val="21"/>
          <w:szCs w:val="21"/>
        </w:rPr>
        <w:t>自校の抽選を</w:t>
      </w:r>
      <w:r w:rsidR="009812F5" w:rsidRPr="00621803">
        <w:rPr>
          <w:rFonts w:hint="eastAsia"/>
          <w:color w:val="auto"/>
          <w:sz w:val="21"/>
          <w:szCs w:val="21"/>
        </w:rPr>
        <w:t>され</w:t>
      </w:r>
      <w:r w:rsidRPr="00621803">
        <w:rPr>
          <w:rFonts w:hint="eastAsia"/>
          <w:color w:val="auto"/>
          <w:sz w:val="21"/>
          <w:szCs w:val="21"/>
        </w:rPr>
        <w:t>てもよい。</w:t>
      </w:r>
      <w:r w:rsidR="001C10C5" w:rsidRPr="00621803">
        <w:rPr>
          <w:rFonts w:hint="eastAsia"/>
          <w:color w:val="auto"/>
          <w:sz w:val="21"/>
          <w:szCs w:val="21"/>
        </w:rPr>
        <w:t>）</w:t>
      </w:r>
      <w:r w:rsidR="001C10C5" w:rsidRPr="00621803">
        <w:rPr>
          <w:color w:val="auto"/>
          <w:sz w:val="21"/>
          <w:szCs w:val="21"/>
        </w:rPr>
        <w:t xml:space="preserve"> </w:t>
      </w:r>
    </w:p>
    <w:p w14:paraId="6689456C" w14:textId="087F3D6C" w:rsidR="000F13B0" w:rsidRDefault="00BF28E1" w:rsidP="000F13B0">
      <w:pPr>
        <w:pStyle w:val="Default"/>
        <w:rPr>
          <w:color w:val="auto"/>
          <w:sz w:val="21"/>
          <w:szCs w:val="21"/>
        </w:rPr>
      </w:pPr>
      <w:r>
        <w:rPr>
          <w:rFonts w:hint="eastAsia"/>
          <w:color w:val="auto"/>
          <w:sz w:val="21"/>
          <w:szCs w:val="21"/>
        </w:rPr>
        <w:t xml:space="preserve">　</w:t>
      </w:r>
    </w:p>
    <w:p w14:paraId="3B391C06" w14:textId="4C9FB884" w:rsidR="00113167" w:rsidRDefault="000F13B0" w:rsidP="000F13B0">
      <w:pPr>
        <w:pStyle w:val="Default"/>
        <w:ind w:left="1739" w:hangingChars="900" w:hanging="1739"/>
        <w:rPr>
          <w:color w:val="auto"/>
          <w:sz w:val="21"/>
          <w:szCs w:val="21"/>
        </w:rPr>
      </w:pPr>
      <w:r>
        <w:rPr>
          <w:rFonts w:hint="eastAsia"/>
          <w:color w:val="auto"/>
          <w:sz w:val="21"/>
          <w:szCs w:val="21"/>
        </w:rPr>
        <w:t>14　宿泊申込</w:t>
      </w:r>
      <w:r w:rsidR="00113167">
        <w:rPr>
          <w:rFonts w:hint="eastAsia"/>
          <w:color w:val="auto"/>
          <w:sz w:val="21"/>
          <w:szCs w:val="21"/>
        </w:rPr>
        <w:t>（１）宿泊申込は、主管者の指定する旅行業者を通して行うものとする。</w:t>
      </w:r>
      <w:r w:rsidR="001061BE">
        <w:rPr>
          <w:rFonts w:hint="eastAsia"/>
          <w:color w:val="auto"/>
          <w:sz w:val="21"/>
          <w:szCs w:val="21"/>
        </w:rPr>
        <w:t>但し、先日の連絡の通り、</w:t>
      </w:r>
      <w:r w:rsidR="00067EE6">
        <w:rPr>
          <w:rFonts w:hint="eastAsia"/>
          <w:color w:val="auto"/>
          <w:sz w:val="21"/>
          <w:szCs w:val="21"/>
        </w:rPr>
        <w:t>指定業者への</w:t>
      </w:r>
      <w:r w:rsidR="001061BE">
        <w:rPr>
          <w:rFonts w:hint="eastAsia"/>
          <w:color w:val="auto"/>
          <w:sz w:val="21"/>
          <w:szCs w:val="21"/>
        </w:rPr>
        <w:t>宿泊申込みを行わない</w:t>
      </w:r>
      <w:r w:rsidR="008E03FC">
        <w:rPr>
          <w:rFonts w:hint="eastAsia"/>
          <w:color w:val="auto"/>
          <w:sz w:val="21"/>
          <w:szCs w:val="21"/>
        </w:rPr>
        <w:t>こと</w:t>
      </w:r>
      <w:r w:rsidR="001061BE">
        <w:rPr>
          <w:rFonts w:hint="eastAsia"/>
          <w:color w:val="auto"/>
          <w:sz w:val="21"/>
          <w:szCs w:val="21"/>
        </w:rPr>
        <w:t>を</w:t>
      </w:r>
      <w:r w:rsidR="008E03FC">
        <w:rPr>
          <w:rFonts w:hint="eastAsia"/>
          <w:color w:val="auto"/>
          <w:sz w:val="21"/>
          <w:szCs w:val="21"/>
        </w:rPr>
        <w:t>示している</w:t>
      </w:r>
      <w:r w:rsidR="001061BE">
        <w:rPr>
          <w:rFonts w:hint="eastAsia"/>
          <w:color w:val="auto"/>
          <w:sz w:val="21"/>
          <w:szCs w:val="21"/>
        </w:rPr>
        <w:t>学校</w:t>
      </w:r>
      <w:r w:rsidR="00067EE6">
        <w:rPr>
          <w:rFonts w:hint="eastAsia"/>
          <w:color w:val="auto"/>
          <w:sz w:val="21"/>
          <w:szCs w:val="21"/>
        </w:rPr>
        <w:t>を除く。</w:t>
      </w:r>
    </w:p>
    <w:p w14:paraId="18F4D937" w14:textId="77777777" w:rsidR="000F13B0" w:rsidRDefault="000F13B0" w:rsidP="00113167">
      <w:pPr>
        <w:pStyle w:val="Default"/>
        <w:ind w:leftChars="600" w:left="1740" w:hangingChars="300" w:hanging="580"/>
        <w:rPr>
          <w:color w:val="auto"/>
          <w:sz w:val="21"/>
          <w:szCs w:val="21"/>
        </w:rPr>
      </w:pPr>
      <w:r w:rsidRPr="00621803">
        <w:rPr>
          <w:rFonts w:hint="eastAsia"/>
          <w:color w:val="auto"/>
          <w:sz w:val="21"/>
          <w:szCs w:val="21"/>
        </w:rPr>
        <w:t xml:space="preserve">　</w:t>
      </w:r>
      <w:r w:rsidRPr="00621803">
        <w:rPr>
          <w:color w:val="auto"/>
          <w:sz w:val="21"/>
          <w:szCs w:val="21"/>
        </w:rPr>
        <w:t>(</w:t>
      </w:r>
      <w:r w:rsidR="00113167">
        <w:rPr>
          <w:rFonts w:hint="eastAsia"/>
          <w:color w:val="auto"/>
          <w:sz w:val="21"/>
          <w:szCs w:val="21"/>
        </w:rPr>
        <w:t>２</w:t>
      </w:r>
      <w:r w:rsidRPr="00621803">
        <w:rPr>
          <w:color w:val="auto"/>
          <w:sz w:val="21"/>
          <w:szCs w:val="21"/>
        </w:rPr>
        <w:t>)</w:t>
      </w:r>
      <w:r w:rsidR="00D85DDB">
        <w:rPr>
          <w:rFonts w:hint="eastAsia"/>
          <w:color w:val="auto"/>
          <w:sz w:val="21"/>
          <w:szCs w:val="21"/>
        </w:rPr>
        <w:t>宿泊</w:t>
      </w:r>
      <w:r>
        <w:rPr>
          <w:rFonts w:hint="eastAsia"/>
          <w:color w:val="auto"/>
          <w:sz w:val="21"/>
          <w:szCs w:val="21"/>
        </w:rPr>
        <w:t>申込書に必要事項を記入の上、</w:t>
      </w:r>
      <w:r w:rsidR="00113167">
        <w:rPr>
          <w:rFonts w:hint="eastAsia"/>
          <w:color w:val="auto"/>
          <w:sz w:val="21"/>
          <w:szCs w:val="21"/>
        </w:rPr>
        <w:t>指定</w:t>
      </w:r>
      <w:r w:rsidR="00D85DDB">
        <w:rPr>
          <w:rFonts w:hint="eastAsia"/>
          <w:color w:val="auto"/>
          <w:sz w:val="21"/>
          <w:szCs w:val="21"/>
        </w:rPr>
        <w:t>の</w:t>
      </w:r>
      <w:r w:rsidR="00113167">
        <w:rPr>
          <w:rFonts w:hint="eastAsia"/>
          <w:color w:val="auto"/>
          <w:sz w:val="21"/>
          <w:szCs w:val="21"/>
        </w:rPr>
        <w:t>宿泊業者へＦＡＸまたはメールで送付すること</w:t>
      </w:r>
      <w:r w:rsidR="00067EE6">
        <w:rPr>
          <w:rFonts w:hint="eastAsia"/>
          <w:color w:val="auto"/>
          <w:sz w:val="21"/>
          <w:szCs w:val="21"/>
        </w:rPr>
        <w:t>（先日、既に</w:t>
      </w:r>
      <w:r w:rsidR="00595DD6">
        <w:rPr>
          <w:rFonts w:hint="eastAsia"/>
          <w:color w:val="auto"/>
          <w:sz w:val="21"/>
          <w:szCs w:val="21"/>
        </w:rPr>
        <w:t>宿泊</w:t>
      </w:r>
      <w:r w:rsidR="00067EE6">
        <w:rPr>
          <w:rFonts w:hint="eastAsia"/>
          <w:color w:val="auto"/>
          <w:sz w:val="21"/>
          <w:szCs w:val="21"/>
        </w:rPr>
        <w:t>申込みを</w:t>
      </w:r>
      <w:r w:rsidR="00595DD6">
        <w:rPr>
          <w:rFonts w:hint="eastAsia"/>
          <w:color w:val="auto"/>
          <w:sz w:val="21"/>
          <w:szCs w:val="21"/>
        </w:rPr>
        <w:t>した団体</w:t>
      </w:r>
      <w:r w:rsidR="00067EE6">
        <w:rPr>
          <w:rFonts w:hint="eastAsia"/>
          <w:color w:val="auto"/>
          <w:sz w:val="21"/>
          <w:szCs w:val="21"/>
        </w:rPr>
        <w:t>は業者からの確認作業が行われます）</w:t>
      </w:r>
      <w:r w:rsidR="00113167">
        <w:rPr>
          <w:rFonts w:hint="eastAsia"/>
          <w:color w:val="auto"/>
          <w:sz w:val="21"/>
          <w:szCs w:val="21"/>
        </w:rPr>
        <w:t>。</w:t>
      </w:r>
    </w:p>
    <w:p w14:paraId="6498788C" w14:textId="24669F74" w:rsidR="006C41CA" w:rsidRDefault="000F13B0" w:rsidP="006C41CA">
      <w:pPr>
        <w:pStyle w:val="Default"/>
        <w:ind w:leftChars="700" w:left="1740" w:hangingChars="200" w:hanging="387"/>
        <w:rPr>
          <w:color w:val="auto"/>
          <w:sz w:val="21"/>
          <w:szCs w:val="21"/>
        </w:rPr>
      </w:pPr>
      <w:r w:rsidRPr="00621803">
        <w:rPr>
          <w:color w:val="auto"/>
          <w:sz w:val="21"/>
          <w:szCs w:val="21"/>
        </w:rPr>
        <w:t>(</w:t>
      </w:r>
      <w:r w:rsidR="00113167">
        <w:rPr>
          <w:rFonts w:hint="eastAsia"/>
          <w:color w:val="auto"/>
          <w:sz w:val="21"/>
          <w:szCs w:val="21"/>
        </w:rPr>
        <w:t>３</w:t>
      </w:r>
      <w:r w:rsidRPr="00621803">
        <w:rPr>
          <w:color w:val="auto"/>
          <w:sz w:val="21"/>
          <w:szCs w:val="21"/>
        </w:rPr>
        <w:t>)</w:t>
      </w:r>
      <w:r w:rsidR="006C41CA">
        <w:rPr>
          <w:rFonts w:hint="eastAsia"/>
          <w:color w:val="auto"/>
          <w:sz w:val="21"/>
          <w:szCs w:val="21"/>
        </w:rPr>
        <w:t>宿泊種別は高体連宿泊基準に準じ，申込み時に選択できるものとする。</w:t>
      </w:r>
    </w:p>
    <w:p w14:paraId="5212BB3E" w14:textId="77777777" w:rsidR="00F33126" w:rsidRPr="00621803" w:rsidRDefault="000F13B0" w:rsidP="001C10C5">
      <w:pPr>
        <w:pStyle w:val="Default"/>
        <w:rPr>
          <w:color w:val="auto"/>
          <w:sz w:val="21"/>
          <w:szCs w:val="21"/>
        </w:rPr>
      </w:pPr>
      <w:r>
        <w:rPr>
          <w:rFonts w:hint="eastAsia"/>
          <w:color w:val="auto"/>
          <w:sz w:val="21"/>
          <w:szCs w:val="21"/>
        </w:rPr>
        <w:t xml:space="preserve">　　　</w:t>
      </w:r>
    </w:p>
    <w:p w14:paraId="33A61CCE" w14:textId="14CC9AE7" w:rsidR="007E78C1" w:rsidRDefault="000F13B0" w:rsidP="00C85D97">
      <w:pPr>
        <w:pStyle w:val="Default"/>
        <w:ind w:left="1739" w:hangingChars="900" w:hanging="1739"/>
        <w:rPr>
          <w:color w:val="auto"/>
          <w:sz w:val="21"/>
          <w:szCs w:val="21"/>
        </w:rPr>
      </w:pPr>
      <w:r>
        <w:rPr>
          <w:rFonts w:hint="eastAsia"/>
          <w:color w:val="auto"/>
          <w:sz w:val="21"/>
          <w:szCs w:val="21"/>
        </w:rPr>
        <w:t>15</w:t>
      </w:r>
      <w:r w:rsidR="00F33126" w:rsidRPr="00621803">
        <w:rPr>
          <w:rFonts w:hint="eastAsia"/>
          <w:color w:val="auto"/>
          <w:sz w:val="21"/>
          <w:szCs w:val="21"/>
        </w:rPr>
        <w:t xml:space="preserve">　</w:t>
      </w:r>
      <w:r w:rsidR="001C10C5" w:rsidRPr="00621803">
        <w:rPr>
          <w:rFonts w:hint="eastAsia"/>
          <w:color w:val="auto"/>
          <w:sz w:val="21"/>
          <w:szCs w:val="21"/>
        </w:rPr>
        <w:t>そ</w:t>
      </w:r>
      <w:r w:rsidR="001C10C5" w:rsidRPr="00621803">
        <w:rPr>
          <w:color w:val="auto"/>
          <w:sz w:val="21"/>
          <w:szCs w:val="21"/>
        </w:rPr>
        <w:t xml:space="preserve"> </w:t>
      </w:r>
      <w:r w:rsidR="001C10C5" w:rsidRPr="00621803">
        <w:rPr>
          <w:rFonts w:hint="eastAsia"/>
          <w:color w:val="auto"/>
          <w:sz w:val="21"/>
          <w:szCs w:val="21"/>
        </w:rPr>
        <w:t>の</w:t>
      </w:r>
      <w:r w:rsidR="001C10C5" w:rsidRPr="00621803">
        <w:rPr>
          <w:color w:val="auto"/>
          <w:sz w:val="21"/>
          <w:szCs w:val="21"/>
        </w:rPr>
        <w:t xml:space="preserve"> </w:t>
      </w:r>
      <w:r w:rsidR="001C10C5" w:rsidRPr="00621803">
        <w:rPr>
          <w:rFonts w:hint="eastAsia"/>
          <w:color w:val="auto"/>
          <w:sz w:val="21"/>
          <w:szCs w:val="21"/>
        </w:rPr>
        <w:t>他</w:t>
      </w:r>
      <w:r w:rsidR="00F33126" w:rsidRPr="00621803">
        <w:rPr>
          <w:rFonts w:hint="eastAsia"/>
          <w:color w:val="auto"/>
          <w:sz w:val="21"/>
          <w:szCs w:val="21"/>
        </w:rPr>
        <w:t xml:space="preserve">　</w:t>
      </w:r>
      <w:r w:rsidR="001C10C5" w:rsidRPr="00621803">
        <w:rPr>
          <w:color w:val="auto"/>
          <w:sz w:val="21"/>
          <w:szCs w:val="21"/>
        </w:rPr>
        <w:t>(</w:t>
      </w:r>
      <w:r w:rsidR="001C10C5" w:rsidRPr="00621803">
        <w:rPr>
          <w:rFonts w:hint="eastAsia"/>
          <w:color w:val="auto"/>
          <w:sz w:val="21"/>
          <w:szCs w:val="21"/>
        </w:rPr>
        <w:t>１</w:t>
      </w:r>
      <w:r w:rsidR="001C10C5" w:rsidRPr="00621803">
        <w:rPr>
          <w:color w:val="auto"/>
          <w:sz w:val="21"/>
          <w:szCs w:val="21"/>
        </w:rPr>
        <w:t xml:space="preserve">) </w:t>
      </w:r>
      <w:r w:rsidR="00C85D97" w:rsidRPr="00621803">
        <w:rPr>
          <w:rFonts w:hint="eastAsia"/>
          <w:color w:val="auto"/>
          <w:sz w:val="21"/>
          <w:szCs w:val="21"/>
        </w:rPr>
        <w:t>本</w:t>
      </w:r>
      <w:r w:rsidR="00F95EF6" w:rsidRPr="00621803">
        <w:rPr>
          <w:rFonts w:hint="eastAsia"/>
          <w:color w:val="auto"/>
          <w:sz w:val="21"/>
          <w:szCs w:val="21"/>
        </w:rPr>
        <w:t>大会の団体</w:t>
      </w:r>
      <w:r w:rsidR="001C10C5" w:rsidRPr="00621803">
        <w:rPr>
          <w:rFonts w:hint="eastAsia"/>
          <w:color w:val="auto"/>
          <w:sz w:val="21"/>
          <w:szCs w:val="21"/>
        </w:rPr>
        <w:t>１位</w:t>
      </w:r>
      <w:r w:rsidR="002C202D" w:rsidRPr="00621803">
        <w:rPr>
          <w:rFonts w:hint="eastAsia"/>
          <w:color w:val="auto"/>
          <w:sz w:val="21"/>
          <w:szCs w:val="21"/>
        </w:rPr>
        <w:t>及び第２代表</w:t>
      </w:r>
      <w:r w:rsidR="001C10C5" w:rsidRPr="00621803">
        <w:rPr>
          <w:rFonts w:hint="eastAsia"/>
          <w:color w:val="auto"/>
          <w:sz w:val="21"/>
          <w:szCs w:val="21"/>
        </w:rPr>
        <w:t>の</w:t>
      </w:r>
      <w:r w:rsidR="00595DD6">
        <w:rPr>
          <w:rFonts w:hint="eastAsia"/>
          <w:color w:val="auto"/>
          <w:sz w:val="21"/>
          <w:szCs w:val="21"/>
        </w:rPr>
        <w:t>団体</w:t>
      </w:r>
      <w:r w:rsidR="00C85D97" w:rsidRPr="00621803">
        <w:rPr>
          <w:rFonts w:hint="eastAsia"/>
          <w:color w:val="auto"/>
          <w:sz w:val="21"/>
          <w:szCs w:val="21"/>
        </w:rPr>
        <w:t>並びに</w:t>
      </w:r>
      <w:r w:rsidR="001C10C5" w:rsidRPr="00621803">
        <w:rPr>
          <w:rFonts w:hint="eastAsia"/>
          <w:color w:val="auto"/>
          <w:sz w:val="21"/>
          <w:szCs w:val="21"/>
        </w:rPr>
        <w:t>個人戦の</w:t>
      </w:r>
      <w:r w:rsidR="00EC450C" w:rsidRPr="00621803">
        <w:rPr>
          <w:rFonts w:hint="eastAsia"/>
          <w:color w:val="auto"/>
          <w:sz w:val="21"/>
          <w:szCs w:val="21"/>
        </w:rPr>
        <w:t>単</w:t>
      </w:r>
      <w:r w:rsidR="001C10C5" w:rsidRPr="00621803">
        <w:rPr>
          <w:rFonts w:hint="eastAsia"/>
          <w:color w:val="auto"/>
          <w:sz w:val="21"/>
          <w:szCs w:val="21"/>
        </w:rPr>
        <w:t>複の</w:t>
      </w:r>
      <w:r w:rsidR="00210279" w:rsidRPr="00621803">
        <w:rPr>
          <w:rFonts w:hint="eastAsia"/>
          <w:color w:val="auto"/>
          <w:sz w:val="21"/>
          <w:szCs w:val="21"/>
        </w:rPr>
        <w:t>１位</w:t>
      </w:r>
      <w:r w:rsidR="002C202D" w:rsidRPr="00621803">
        <w:rPr>
          <w:rFonts w:hint="eastAsia"/>
          <w:color w:val="auto"/>
          <w:sz w:val="21"/>
          <w:szCs w:val="21"/>
        </w:rPr>
        <w:t>及び第２代表</w:t>
      </w:r>
      <w:r w:rsidR="008B1F34" w:rsidRPr="00621803">
        <w:rPr>
          <w:rFonts w:hint="eastAsia"/>
          <w:color w:val="auto"/>
          <w:sz w:val="21"/>
          <w:szCs w:val="21"/>
        </w:rPr>
        <w:t>を、</w:t>
      </w:r>
      <w:r w:rsidR="007E78C1">
        <w:rPr>
          <w:rFonts w:hint="eastAsia"/>
          <w:color w:val="auto"/>
          <w:sz w:val="21"/>
          <w:szCs w:val="21"/>
        </w:rPr>
        <w:t>令和</w:t>
      </w:r>
      <w:r w:rsidR="009805CE">
        <w:rPr>
          <w:rFonts w:hint="eastAsia"/>
          <w:color w:val="auto"/>
          <w:sz w:val="21"/>
          <w:szCs w:val="21"/>
        </w:rPr>
        <w:t>２</w:t>
      </w:r>
      <w:r w:rsidR="007E78C1">
        <w:rPr>
          <w:rFonts w:hint="eastAsia"/>
          <w:color w:val="auto"/>
          <w:sz w:val="21"/>
          <w:szCs w:val="21"/>
        </w:rPr>
        <w:t>年度</w:t>
      </w:r>
      <w:r w:rsidR="001C10C5" w:rsidRPr="00621803">
        <w:rPr>
          <w:rFonts w:hint="eastAsia"/>
          <w:color w:val="auto"/>
          <w:sz w:val="21"/>
          <w:szCs w:val="21"/>
        </w:rPr>
        <w:t>全国高等学校選抜バドミントン競技大会九州地区予選の県代表に推薦する。</w:t>
      </w:r>
    </w:p>
    <w:p w14:paraId="06ABD82A" w14:textId="77777777" w:rsidR="00D85DDB" w:rsidRDefault="002703F2" w:rsidP="007E78C1">
      <w:pPr>
        <w:pStyle w:val="Default"/>
        <w:ind w:leftChars="900" w:left="1739"/>
        <w:rPr>
          <w:color w:val="auto"/>
          <w:sz w:val="21"/>
          <w:szCs w:val="21"/>
        </w:rPr>
      </w:pPr>
      <w:r w:rsidRPr="00621803">
        <w:rPr>
          <w:rFonts w:hint="eastAsia"/>
          <w:color w:val="auto"/>
          <w:sz w:val="21"/>
          <w:szCs w:val="21"/>
        </w:rPr>
        <w:t>〔</w:t>
      </w:r>
      <w:r w:rsidR="008B1F34" w:rsidRPr="00621803">
        <w:rPr>
          <w:rFonts w:hint="eastAsia"/>
          <w:color w:val="auto"/>
          <w:sz w:val="21"/>
          <w:szCs w:val="21"/>
        </w:rPr>
        <w:t>全国選抜大会</w:t>
      </w:r>
      <w:r w:rsidR="001C10C5" w:rsidRPr="00621803">
        <w:rPr>
          <w:rFonts w:hint="eastAsia"/>
          <w:color w:val="auto"/>
          <w:sz w:val="21"/>
          <w:szCs w:val="21"/>
        </w:rPr>
        <w:t>九州地区予選</w:t>
      </w:r>
      <w:r w:rsidR="001C10C5" w:rsidRPr="00621803">
        <w:rPr>
          <w:color w:val="auto"/>
          <w:sz w:val="21"/>
          <w:szCs w:val="21"/>
        </w:rPr>
        <w:t xml:space="preserve"> </w:t>
      </w:r>
      <w:r w:rsidRPr="00621803">
        <w:rPr>
          <w:rFonts w:hint="eastAsia"/>
          <w:color w:val="auto"/>
          <w:sz w:val="21"/>
          <w:szCs w:val="21"/>
        </w:rPr>
        <w:t>〕</w:t>
      </w:r>
    </w:p>
    <w:p w14:paraId="0990881F" w14:textId="0DE86F8D" w:rsidR="00D85DDB" w:rsidRDefault="00233E1A" w:rsidP="00D85DDB">
      <w:pPr>
        <w:pStyle w:val="Default"/>
        <w:numPr>
          <w:ilvl w:val="0"/>
          <w:numId w:val="1"/>
        </w:numPr>
        <w:rPr>
          <w:color w:val="auto"/>
          <w:sz w:val="21"/>
          <w:szCs w:val="21"/>
        </w:rPr>
      </w:pPr>
      <w:r w:rsidRPr="00621803">
        <w:rPr>
          <w:rFonts w:hint="eastAsia"/>
          <w:color w:val="auto"/>
          <w:sz w:val="21"/>
          <w:szCs w:val="21"/>
        </w:rPr>
        <w:t>開催地</w:t>
      </w:r>
      <w:r w:rsidR="00D85DDB">
        <w:rPr>
          <w:rFonts w:hint="eastAsia"/>
          <w:color w:val="auto"/>
          <w:sz w:val="21"/>
          <w:szCs w:val="21"/>
        </w:rPr>
        <w:t xml:space="preserve">　</w:t>
      </w:r>
      <w:r w:rsidR="00EE7A67">
        <w:rPr>
          <w:rFonts w:hint="eastAsia"/>
          <w:color w:val="auto"/>
          <w:sz w:val="21"/>
          <w:szCs w:val="21"/>
        </w:rPr>
        <w:t>宮崎</w:t>
      </w:r>
      <w:r w:rsidR="007E48BC">
        <w:rPr>
          <w:rFonts w:hint="eastAsia"/>
          <w:color w:val="auto"/>
          <w:sz w:val="21"/>
          <w:szCs w:val="21"/>
        </w:rPr>
        <w:t>県</w:t>
      </w:r>
      <w:r w:rsidR="00CC15F5">
        <w:rPr>
          <w:rFonts w:hint="eastAsia"/>
          <w:color w:val="auto"/>
          <w:sz w:val="21"/>
          <w:szCs w:val="21"/>
        </w:rPr>
        <w:t>体育館</w:t>
      </w:r>
      <w:r w:rsidR="00857616">
        <w:rPr>
          <w:rFonts w:hint="eastAsia"/>
          <w:color w:val="auto"/>
          <w:sz w:val="21"/>
          <w:szCs w:val="21"/>
        </w:rPr>
        <w:t>・宮崎市立総合体育館</w:t>
      </w:r>
      <w:r w:rsidR="00CC15F5">
        <w:rPr>
          <w:rFonts w:hint="eastAsia"/>
          <w:color w:val="auto"/>
          <w:sz w:val="21"/>
          <w:szCs w:val="21"/>
        </w:rPr>
        <w:t>（</w:t>
      </w:r>
      <w:r w:rsidR="00EE7A67">
        <w:rPr>
          <w:rFonts w:hint="eastAsia"/>
          <w:color w:val="auto"/>
          <w:sz w:val="21"/>
          <w:szCs w:val="21"/>
        </w:rPr>
        <w:t>宮崎県宮崎市</w:t>
      </w:r>
      <w:r w:rsidR="00CC15F5">
        <w:rPr>
          <w:rFonts w:hint="eastAsia"/>
          <w:color w:val="auto"/>
          <w:sz w:val="21"/>
          <w:szCs w:val="21"/>
        </w:rPr>
        <w:t>）</w:t>
      </w:r>
    </w:p>
    <w:p w14:paraId="290C1E42" w14:textId="77777777" w:rsidR="00B60E4B" w:rsidRDefault="00B60E4B" w:rsidP="00B60E4B">
      <w:pPr>
        <w:pStyle w:val="Default"/>
        <w:rPr>
          <w:color w:val="auto"/>
          <w:sz w:val="21"/>
          <w:szCs w:val="21"/>
        </w:rPr>
      </w:pPr>
    </w:p>
    <w:p w14:paraId="08C2BDF8" w14:textId="7C05A920" w:rsidR="001C10C5" w:rsidRDefault="001C10C5" w:rsidP="00595DD6">
      <w:pPr>
        <w:pStyle w:val="Default"/>
        <w:numPr>
          <w:ilvl w:val="0"/>
          <w:numId w:val="1"/>
        </w:numPr>
        <w:rPr>
          <w:color w:val="auto"/>
          <w:sz w:val="21"/>
          <w:szCs w:val="21"/>
        </w:rPr>
      </w:pPr>
      <w:r w:rsidRPr="00621803">
        <w:rPr>
          <w:rFonts w:hint="eastAsia"/>
          <w:color w:val="auto"/>
          <w:sz w:val="21"/>
          <w:szCs w:val="21"/>
        </w:rPr>
        <w:lastRenderedPageBreak/>
        <w:t>期</w:t>
      </w:r>
      <w:r w:rsidR="00233E1A" w:rsidRPr="00621803">
        <w:rPr>
          <w:rFonts w:hint="eastAsia"/>
          <w:color w:val="auto"/>
          <w:sz w:val="21"/>
          <w:szCs w:val="21"/>
        </w:rPr>
        <w:t xml:space="preserve">　</w:t>
      </w:r>
      <w:r w:rsidRPr="00621803">
        <w:rPr>
          <w:rFonts w:hint="eastAsia"/>
          <w:color w:val="auto"/>
          <w:sz w:val="21"/>
          <w:szCs w:val="21"/>
        </w:rPr>
        <w:t>日</w:t>
      </w:r>
      <w:r w:rsidR="00233E1A" w:rsidRPr="00621803">
        <w:rPr>
          <w:rFonts w:hint="eastAsia"/>
          <w:color w:val="auto"/>
          <w:sz w:val="21"/>
          <w:szCs w:val="21"/>
        </w:rPr>
        <w:t xml:space="preserve">　</w:t>
      </w:r>
      <w:r w:rsidR="007E78C1">
        <w:rPr>
          <w:rFonts w:hint="eastAsia"/>
          <w:color w:val="auto"/>
          <w:sz w:val="21"/>
          <w:szCs w:val="21"/>
        </w:rPr>
        <w:t>令和</w:t>
      </w:r>
      <w:r w:rsidR="00EE7A67">
        <w:rPr>
          <w:rFonts w:hint="eastAsia"/>
          <w:color w:val="auto"/>
          <w:sz w:val="21"/>
          <w:szCs w:val="21"/>
        </w:rPr>
        <w:t>２</w:t>
      </w:r>
      <w:r w:rsidR="007E78C1">
        <w:rPr>
          <w:rFonts w:hint="eastAsia"/>
          <w:color w:val="auto"/>
          <w:sz w:val="21"/>
          <w:szCs w:val="21"/>
        </w:rPr>
        <w:t>年</w:t>
      </w:r>
      <w:r w:rsidR="00210279" w:rsidRPr="00621803">
        <w:rPr>
          <w:rFonts w:hint="eastAsia"/>
          <w:color w:val="auto"/>
          <w:sz w:val="21"/>
          <w:szCs w:val="21"/>
        </w:rPr>
        <w:t>１２月</w:t>
      </w:r>
      <w:r w:rsidR="00EE7A67">
        <w:rPr>
          <w:rFonts w:hint="eastAsia"/>
          <w:color w:val="auto"/>
          <w:sz w:val="21"/>
          <w:szCs w:val="21"/>
        </w:rPr>
        <w:t>１８</w:t>
      </w:r>
      <w:r w:rsidRPr="00621803">
        <w:rPr>
          <w:rFonts w:hint="eastAsia"/>
          <w:color w:val="auto"/>
          <w:sz w:val="21"/>
          <w:szCs w:val="21"/>
        </w:rPr>
        <w:t>日</w:t>
      </w:r>
      <w:r w:rsidRPr="00621803">
        <w:rPr>
          <w:color w:val="auto"/>
          <w:sz w:val="21"/>
          <w:szCs w:val="21"/>
        </w:rPr>
        <w:t>(</w:t>
      </w:r>
      <w:r w:rsidR="004E63B3" w:rsidRPr="00621803">
        <w:rPr>
          <w:rFonts w:hint="eastAsia"/>
          <w:color w:val="auto"/>
          <w:sz w:val="21"/>
          <w:szCs w:val="21"/>
        </w:rPr>
        <w:t>金</w:t>
      </w:r>
      <w:r w:rsidRPr="00621803">
        <w:rPr>
          <w:color w:val="auto"/>
          <w:sz w:val="21"/>
          <w:szCs w:val="21"/>
        </w:rPr>
        <w:t>)</w:t>
      </w:r>
      <w:r w:rsidR="00210279" w:rsidRPr="00621803">
        <w:rPr>
          <w:rFonts w:hint="eastAsia"/>
          <w:color w:val="auto"/>
          <w:sz w:val="21"/>
          <w:szCs w:val="21"/>
        </w:rPr>
        <w:t>～</w:t>
      </w:r>
      <w:r w:rsidR="007E78C1">
        <w:rPr>
          <w:rFonts w:hint="eastAsia"/>
          <w:color w:val="auto"/>
          <w:sz w:val="21"/>
          <w:szCs w:val="21"/>
        </w:rPr>
        <w:t>２</w:t>
      </w:r>
      <w:r w:rsidR="00EE7A67">
        <w:rPr>
          <w:rFonts w:hint="eastAsia"/>
          <w:color w:val="auto"/>
          <w:sz w:val="21"/>
          <w:szCs w:val="21"/>
        </w:rPr>
        <w:t>１</w:t>
      </w:r>
      <w:r w:rsidRPr="00621803">
        <w:rPr>
          <w:rFonts w:hint="eastAsia"/>
          <w:color w:val="auto"/>
          <w:sz w:val="21"/>
          <w:szCs w:val="21"/>
        </w:rPr>
        <w:t>日</w:t>
      </w:r>
      <w:r w:rsidRPr="00621803">
        <w:rPr>
          <w:color w:val="auto"/>
          <w:sz w:val="21"/>
          <w:szCs w:val="21"/>
        </w:rPr>
        <w:t>(</w:t>
      </w:r>
      <w:r w:rsidR="004E63B3" w:rsidRPr="00621803">
        <w:rPr>
          <w:rFonts w:hint="eastAsia"/>
          <w:color w:val="auto"/>
          <w:sz w:val="21"/>
          <w:szCs w:val="21"/>
        </w:rPr>
        <w:t>月</w:t>
      </w:r>
      <w:r w:rsidRPr="00621803">
        <w:rPr>
          <w:color w:val="auto"/>
          <w:sz w:val="21"/>
          <w:szCs w:val="21"/>
        </w:rPr>
        <w:t>)</w:t>
      </w:r>
      <w:r w:rsidRPr="00595DD6">
        <w:rPr>
          <w:color w:val="auto"/>
          <w:sz w:val="21"/>
          <w:szCs w:val="21"/>
        </w:rPr>
        <w:t xml:space="preserve"> </w:t>
      </w:r>
    </w:p>
    <w:p w14:paraId="0036394C" w14:textId="6ECDC698" w:rsidR="00F93844" w:rsidRPr="00595DD6" w:rsidRDefault="00F93844" w:rsidP="00F93844">
      <w:pPr>
        <w:pStyle w:val="Default"/>
        <w:ind w:left="1739" w:hangingChars="900" w:hanging="1739"/>
        <w:rPr>
          <w:color w:val="auto"/>
          <w:sz w:val="21"/>
          <w:szCs w:val="21"/>
        </w:rPr>
      </w:pPr>
      <w:r>
        <w:rPr>
          <w:rFonts w:hint="eastAsia"/>
          <w:color w:val="auto"/>
          <w:sz w:val="21"/>
          <w:szCs w:val="21"/>
        </w:rPr>
        <w:t xml:space="preserve">　　　　　　　　　なお、（</w:t>
      </w:r>
      <w:r w:rsidR="00C939BB">
        <w:rPr>
          <w:rFonts w:hint="eastAsia"/>
          <w:color w:val="auto"/>
          <w:sz w:val="21"/>
          <w:szCs w:val="21"/>
        </w:rPr>
        <w:t>1</w:t>
      </w:r>
      <w:r w:rsidR="00C939BB">
        <w:rPr>
          <w:color w:val="auto"/>
          <w:sz w:val="21"/>
          <w:szCs w:val="21"/>
        </w:rPr>
        <w:t>1</w:t>
      </w:r>
      <w:r>
        <w:rPr>
          <w:rFonts w:hint="eastAsia"/>
          <w:color w:val="auto"/>
          <w:sz w:val="21"/>
          <w:szCs w:val="21"/>
        </w:rPr>
        <w:t>）にもあるように</w:t>
      </w:r>
      <w:r w:rsidR="00BF28E1">
        <w:rPr>
          <w:rFonts w:hint="eastAsia"/>
          <w:color w:val="auto"/>
          <w:sz w:val="21"/>
          <w:szCs w:val="21"/>
        </w:rPr>
        <w:t>地区新人戦及び本大会が</w:t>
      </w:r>
      <w:r>
        <w:rPr>
          <w:rFonts w:hint="eastAsia"/>
          <w:color w:val="auto"/>
          <w:sz w:val="21"/>
          <w:szCs w:val="21"/>
        </w:rPr>
        <w:t>予定</w:t>
      </w:r>
      <w:r w:rsidR="00BF28E1">
        <w:rPr>
          <w:rFonts w:hint="eastAsia"/>
          <w:color w:val="auto"/>
          <w:sz w:val="21"/>
          <w:szCs w:val="21"/>
        </w:rPr>
        <w:t>通り実施できなかった</w:t>
      </w:r>
      <w:r>
        <w:rPr>
          <w:rFonts w:hint="eastAsia"/>
          <w:color w:val="auto"/>
          <w:sz w:val="21"/>
          <w:szCs w:val="21"/>
        </w:rPr>
        <w:t xml:space="preserve">場合の県代表の推薦方法については県専門委員長と専門委員により構成される推薦委員会の決定によるものとする。　　　　</w:t>
      </w:r>
    </w:p>
    <w:p w14:paraId="31FE891E" w14:textId="77777777" w:rsidR="00210279" w:rsidRPr="00621803" w:rsidRDefault="001C10C5" w:rsidP="00210279">
      <w:pPr>
        <w:pStyle w:val="Default"/>
        <w:ind w:firstLineChars="700" w:firstLine="1353"/>
        <w:rPr>
          <w:color w:val="auto"/>
          <w:sz w:val="21"/>
          <w:szCs w:val="21"/>
        </w:rPr>
      </w:pPr>
      <w:r w:rsidRPr="00621803">
        <w:rPr>
          <w:color w:val="auto"/>
          <w:sz w:val="21"/>
          <w:szCs w:val="21"/>
        </w:rPr>
        <w:t>(</w:t>
      </w:r>
      <w:r w:rsidRPr="00621803">
        <w:rPr>
          <w:rFonts w:hint="eastAsia"/>
          <w:color w:val="auto"/>
          <w:sz w:val="21"/>
          <w:szCs w:val="21"/>
        </w:rPr>
        <w:t>２</w:t>
      </w:r>
      <w:r w:rsidRPr="00621803">
        <w:rPr>
          <w:color w:val="auto"/>
          <w:sz w:val="21"/>
          <w:szCs w:val="21"/>
        </w:rPr>
        <w:t xml:space="preserve">) </w:t>
      </w:r>
      <w:r w:rsidR="00FB048F" w:rsidRPr="00621803">
        <w:rPr>
          <w:rFonts w:hint="eastAsia"/>
          <w:color w:val="auto"/>
          <w:sz w:val="21"/>
          <w:szCs w:val="21"/>
        </w:rPr>
        <w:t>シャトル</w:t>
      </w:r>
      <w:r w:rsidR="00F95EF6" w:rsidRPr="00621803">
        <w:rPr>
          <w:rFonts w:hint="eastAsia"/>
          <w:color w:val="auto"/>
          <w:sz w:val="21"/>
          <w:szCs w:val="21"/>
        </w:rPr>
        <w:t>は、</w:t>
      </w:r>
      <w:r w:rsidRPr="00621803">
        <w:rPr>
          <w:rFonts w:hint="eastAsia"/>
          <w:color w:val="auto"/>
          <w:sz w:val="21"/>
          <w:szCs w:val="21"/>
        </w:rPr>
        <w:t>各高校</w:t>
      </w:r>
      <w:r w:rsidR="00F95EF6" w:rsidRPr="00621803">
        <w:rPr>
          <w:rFonts w:hint="eastAsia"/>
          <w:color w:val="auto"/>
          <w:sz w:val="21"/>
          <w:szCs w:val="21"/>
        </w:rPr>
        <w:t>で</w:t>
      </w:r>
      <w:r w:rsidRPr="00621803">
        <w:rPr>
          <w:rFonts w:hint="eastAsia"/>
          <w:color w:val="auto"/>
          <w:sz w:val="21"/>
          <w:szCs w:val="21"/>
        </w:rPr>
        <w:t>第１種検定合格水鳥球を持ち寄りとする。但し、団体戦</w:t>
      </w:r>
      <w:r w:rsidR="00210279" w:rsidRPr="00621803">
        <w:rPr>
          <w:rFonts w:hint="eastAsia"/>
          <w:color w:val="auto"/>
          <w:sz w:val="21"/>
          <w:szCs w:val="21"/>
        </w:rPr>
        <w:t>の</w:t>
      </w:r>
      <w:r w:rsidRPr="00621803">
        <w:rPr>
          <w:rFonts w:hint="eastAsia"/>
          <w:color w:val="auto"/>
          <w:sz w:val="21"/>
          <w:szCs w:val="21"/>
        </w:rPr>
        <w:t>準々</w:t>
      </w:r>
    </w:p>
    <w:p w14:paraId="0CDF1C51" w14:textId="77777777" w:rsidR="001C10C5" w:rsidRPr="00621803" w:rsidRDefault="00210279" w:rsidP="00210279">
      <w:pPr>
        <w:pStyle w:val="Default"/>
        <w:ind w:firstLineChars="700" w:firstLine="1353"/>
        <w:rPr>
          <w:color w:val="auto"/>
          <w:sz w:val="21"/>
          <w:szCs w:val="21"/>
        </w:rPr>
      </w:pPr>
      <w:r w:rsidRPr="00621803">
        <w:rPr>
          <w:rFonts w:hint="eastAsia"/>
          <w:color w:val="auto"/>
          <w:sz w:val="21"/>
          <w:szCs w:val="21"/>
        </w:rPr>
        <w:t xml:space="preserve">　　 </w:t>
      </w:r>
      <w:r w:rsidR="001C10C5" w:rsidRPr="00621803">
        <w:rPr>
          <w:rFonts w:hint="eastAsia"/>
          <w:color w:val="auto"/>
          <w:sz w:val="21"/>
          <w:szCs w:val="21"/>
        </w:rPr>
        <w:t>決勝</w:t>
      </w:r>
      <w:r w:rsidR="00FB048F" w:rsidRPr="00621803">
        <w:rPr>
          <w:rFonts w:hint="eastAsia"/>
          <w:color w:val="auto"/>
          <w:sz w:val="21"/>
          <w:szCs w:val="21"/>
        </w:rPr>
        <w:t>以降の</w:t>
      </w:r>
      <w:r w:rsidR="001C10C5" w:rsidRPr="00621803">
        <w:rPr>
          <w:rFonts w:hint="eastAsia"/>
          <w:color w:val="auto"/>
          <w:sz w:val="21"/>
          <w:szCs w:val="21"/>
        </w:rPr>
        <w:t>試合</w:t>
      </w:r>
      <w:r w:rsidRPr="00621803">
        <w:rPr>
          <w:rFonts w:hint="eastAsia"/>
          <w:color w:val="auto"/>
          <w:sz w:val="21"/>
          <w:szCs w:val="21"/>
        </w:rPr>
        <w:t>及び個人戦</w:t>
      </w:r>
      <w:r w:rsidR="001C10C5" w:rsidRPr="00621803">
        <w:rPr>
          <w:rFonts w:hint="eastAsia"/>
          <w:color w:val="auto"/>
          <w:sz w:val="21"/>
          <w:szCs w:val="21"/>
        </w:rPr>
        <w:t>は、本部にて</w:t>
      </w:r>
      <w:r w:rsidR="00592009" w:rsidRPr="00621803">
        <w:rPr>
          <w:rFonts w:hint="eastAsia"/>
          <w:color w:val="auto"/>
          <w:sz w:val="21"/>
          <w:szCs w:val="21"/>
        </w:rPr>
        <w:t>準備する。</w:t>
      </w:r>
      <w:r w:rsidR="001C10C5" w:rsidRPr="00621803">
        <w:rPr>
          <w:color w:val="auto"/>
          <w:sz w:val="21"/>
          <w:szCs w:val="21"/>
        </w:rPr>
        <w:t>(</w:t>
      </w:r>
      <w:r w:rsidR="00592009" w:rsidRPr="00621803">
        <w:rPr>
          <w:rFonts w:hint="eastAsia"/>
          <w:color w:val="auto"/>
          <w:sz w:val="21"/>
          <w:szCs w:val="21"/>
        </w:rPr>
        <w:t>ﾖﾈｯｸｽ･ﾆｭｰｵﾌｨｼｬﾙ</w:t>
      </w:r>
      <w:r w:rsidR="001C10C5" w:rsidRPr="00621803">
        <w:rPr>
          <w:color w:val="auto"/>
          <w:sz w:val="21"/>
          <w:szCs w:val="21"/>
        </w:rPr>
        <w:t>)</w:t>
      </w:r>
    </w:p>
    <w:p w14:paraId="664E0FCA" w14:textId="74A853BB" w:rsidR="00D85DDB" w:rsidRDefault="001C10C5" w:rsidP="00D85DDB">
      <w:pPr>
        <w:pStyle w:val="Default"/>
        <w:ind w:leftChars="700" w:left="1740" w:hangingChars="200" w:hanging="387"/>
        <w:rPr>
          <w:color w:val="auto"/>
          <w:sz w:val="21"/>
          <w:szCs w:val="21"/>
        </w:rPr>
      </w:pPr>
      <w:r w:rsidRPr="00621803">
        <w:rPr>
          <w:color w:val="auto"/>
          <w:sz w:val="21"/>
          <w:szCs w:val="21"/>
        </w:rPr>
        <w:t>(</w:t>
      </w:r>
      <w:r w:rsidRPr="00621803">
        <w:rPr>
          <w:rFonts w:hint="eastAsia"/>
          <w:color w:val="auto"/>
          <w:sz w:val="21"/>
          <w:szCs w:val="21"/>
        </w:rPr>
        <w:t>３</w:t>
      </w:r>
      <w:r w:rsidRPr="00621803">
        <w:rPr>
          <w:color w:val="auto"/>
          <w:sz w:val="21"/>
          <w:szCs w:val="21"/>
        </w:rPr>
        <w:t xml:space="preserve">) </w:t>
      </w:r>
      <w:r w:rsidRPr="00621803">
        <w:rPr>
          <w:rFonts w:hint="eastAsia"/>
          <w:color w:val="auto"/>
          <w:sz w:val="21"/>
          <w:szCs w:val="21"/>
        </w:rPr>
        <w:t>審判は、原則として敗者審判</w:t>
      </w:r>
      <w:r w:rsidR="00F95EF6" w:rsidRPr="00621803">
        <w:rPr>
          <w:rFonts w:hint="eastAsia"/>
          <w:color w:val="auto"/>
          <w:sz w:val="21"/>
          <w:szCs w:val="21"/>
        </w:rPr>
        <w:t>と</w:t>
      </w:r>
      <w:r w:rsidRPr="00621803">
        <w:rPr>
          <w:rFonts w:hint="eastAsia"/>
          <w:color w:val="auto"/>
          <w:sz w:val="21"/>
          <w:szCs w:val="21"/>
        </w:rPr>
        <w:t>する</w:t>
      </w:r>
      <w:r w:rsidR="00661072" w:rsidRPr="00621803">
        <w:rPr>
          <w:rFonts w:hint="eastAsia"/>
          <w:color w:val="auto"/>
          <w:sz w:val="21"/>
          <w:szCs w:val="21"/>
        </w:rPr>
        <w:t>（</w:t>
      </w:r>
      <w:r w:rsidR="00F95EF6" w:rsidRPr="00621803">
        <w:rPr>
          <w:rFonts w:hint="eastAsia"/>
          <w:color w:val="auto"/>
          <w:sz w:val="21"/>
          <w:szCs w:val="21"/>
        </w:rPr>
        <w:t>得点表示は</w:t>
      </w:r>
      <w:r w:rsidR="00B772FA" w:rsidRPr="00621803">
        <w:rPr>
          <w:rFonts w:hint="eastAsia"/>
          <w:color w:val="auto"/>
          <w:sz w:val="21"/>
          <w:szCs w:val="21"/>
        </w:rPr>
        <w:t>、</w:t>
      </w:r>
      <w:r w:rsidR="00661072" w:rsidRPr="00621803">
        <w:rPr>
          <w:rFonts w:hint="eastAsia"/>
          <w:color w:val="auto"/>
          <w:sz w:val="21"/>
          <w:szCs w:val="21"/>
        </w:rPr>
        <w:t>対戦校から出すこと）</w:t>
      </w:r>
      <w:r w:rsidR="00D85DDB">
        <w:rPr>
          <w:rFonts w:hint="eastAsia"/>
          <w:color w:val="auto"/>
          <w:sz w:val="21"/>
          <w:szCs w:val="21"/>
        </w:rPr>
        <w:t>。また、初回戦については相互審判とする。</w:t>
      </w:r>
      <w:r w:rsidR="008E03FC">
        <w:rPr>
          <w:rFonts w:hint="eastAsia"/>
          <w:color w:val="auto"/>
          <w:sz w:val="21"/>
          <w:szCs w:val="21"/>
        </w:rPr>
        <w:t>また，今年度は審判・線審・得点兼線審の３人で行う。</w:t>
      </w:r>
    </w:p>
    <w:p w14:paraId="5BC09358" w14:textId="623BF916" w:rsidR="001C10C5" w:rsidRDefault="001C10C5" w:rsidP="00233E1A">
      <w:pPr>
        <w:pStyle w:val="Default"/>
        <w:ind w:firstLineChars="700" w:firstLine="1353"/>
        <w:rPr>
          <w:color w:val="auto"/>
          <w:sz w:val="21"/>
          <w:szCs w:val="21"/>
        </w:rPr>
      </w:pPr>
      <w:r w:rsidRPr="00621803">
        <w:rPr>
          <w:color w:val="auto"/>
          <w:sz w:val="21"/>
          <w:szCs w:val="21"/>
        </w:rPr>
        <w:t>(</w:t>
      </w:r>
      <w:r w:rsidRPr="00621803">
        <w:rPr>
          <w:rFonts w:hint="eastAsia"/>
          <w:color w:val="auto"/>
          <w:sz w:val="21"/>
          <w:szCs w:val="21"/>
        </w:rPr>
        <w:t>４</w:t>
      </w:r>
      <w:r w:rsidRPr="00621803">
        <w:rPr>
          <w:color w:val="auto"/>
          <w:sz w:val="21"/>
          <w:szCs w:val="21"/>
        </w:rPr>
        <w:t xml:space="preserve">) </w:t>
      </w:r>
      <w:r w:rsidRPr="00621803">
        <w:rPr>
          <w:rFonts w:hint="eastAsia"/>
          <w:color w:val="auto"/>
          <w:sz w:val="21"/>
          <w:szCs w:val="21"/>
        </w:rPr>
        <w:t>試合時の服装については</w:t>
      </w:r>
      <w:r w:rsidR="00592009" w:rsidRPr="00621803">
        <w:rPr>
          <w:rFonts w:hint="eastAsia"/>
          <w:color w:val="auto"/>
          <w:sz w:val="21"/>
          <w:szCs w:val="21"/>
        </w:rPr>
        <w:t>、(公財)</w:t>
      </w:r>
      <w:r w:rsidRPr="00621803">
        <w:rPr>
          <w:rFonts w:hint="eastAsia"/>
          <w:color w:val="auto"/>
          <w:sz w:val="21"/>
          <w:szCs w:val="21"/>
        </w:rPr>
        <w:t>日本バドミントン協会が認定したものとする。</w:t>
      </w:r>
      <w:r w:rsidRPr="00621803">
        <w:rPr>
          <w:color w:val="auto"/>
          <w:sz w:val="21"/>
          <w:szCs w:val="21"/>
        </w:rPr>
        <w:t xml:space="preserve"> </w:t>
      </w:r>
    </w:p>
    <w:p w14:paraId="05E18471" w14:textId="77777777" w:rsidR="001C10C5" w:rsidRPr="00621803" w:rsidRDefault="001C10C5" w:rsidP="00747D87">
      <w:pPr>
        <w:pStyle w:val="Default"/>
        <w:ind w:leftChars="700" w:left="1740" w:hangingChars="200" w:hanging="387"/>
        <w:rPr>
          <w:color w:val="auto"/>
          <w:sz w:val="21"/>
          <w:szCs w:val="21"/>
        </w:rPr>
      </w:pPr>
      <w:r w:rsidRPr="00621803">
        <w:rPr>
          <w:color w:val="auto"/>
          <w:sz w:val="21"/>
          <w:szCs w:val="21"/>
        </w:rPr>
        <w:t>(</w:t>
      </w:r>
      <w:r w:rsidRPr="00621803">
        <w:rPr>
          <w:rFonts w:hint="eastAsia"/>
          <w:color w:val="auto"/>
          <w:sz w:val="21"/>
          <w:szCs w:val="21"/>
        </w:rPr>
        <w:t>５</w:t>
      </w:r>
      <w:r w:rsidRPr="00621803">
        <w:rPr>
          <w:color w:val="auto"/>
          <w:sz w:val="21"/>
          <w:szCs w:val="21"/>
        </w:rPr>
        <w:t xml:space="preserve">) </w:t>
      </w:r>
      <w:r w:rsidRPr="00621803">
        <w:rPr>
          <w:rFonts w:hint="eastAsia"/>
          <w:color w:val="auto"/>
          <w:sz w:val="21"/>
          <w:szCs w:val="21"/>
        </w:rPr>
        <w:t>参加者は</w:t>
      </w:r>
      <w:r w:rsidR="00592009" w:rsidRPr="00621803">
        <w:rPr>
          <w:rFonts w:hint="eastAsia"/>
          <w:color w:val="auto"/>
          <w:sz w:val="21"/>
          <w:szCs w:val="21"/>
        </w:rPr>
        <w:t>、必ず上衣の背面中央部に校名を表示すること。</w:t>
      </w:r>
      <w:r w:rsidR="00AC64B5" w:rsidRPr="00621803">
        <w:rPr>
          <w:rFonts w:hint="eastAsia"/>
          <w:color w:val="auto"/>
          <w:sz w:val="21"/>
          <w:szCs w:val="21"/>
        </w:rPr>
        <w:t>大きさは</w:t>
      </w:r>
      <w:r w:rsidR="00592009" w:rsidRPr="00621803">
        <w:rPr>
          <w:rFonts w:hint="eastAsia"/>
          <w:color w:val="auto"/>
          <w:sz w:val="21"/>
          <w:szCs w:val="21"/>
        </w:rPr>
        <w:t>、</w:t>
      </w:r>
      <w:r w:rsidRPr="00621803">
        <w:rPr>
          <w:rFonts w:hint="eastAsia"/>
          <w:color w:val="auto"/>
          <w:sz w:val="21"/>
          <w:szCs w:val="21"/>
        </w:rPr>
        <w:t>縦</w:t>
      </w:r>
      <w:r w:rsidR="00747D87" w:rsidRPr="00621803">
        <w:rPr>
          <w:rFonts w:hint="eastAsia"/>
          <w:color w:val="auto"/>
          <w:sz w:val="21"/>
          <w:szCs w:val="21"/>
        </w:rPr>
        <w:t>15㎝</w:t>
      </w:r>
      <w:r w:rsidRPr="00621803">
        <w:rPr>
          <w:rFonts w:hint="eastAsia"/>
          <w:color w:val="auto"/>
          <w:sz w:val="21"/>
          <w:szCs w:val="21"/>
        </w:rPr>
        <w:t>・横</w:t>
      </w:r>
      <w:r w:rsidR="00747D87" w:rsidRPr="00621803">
        <w:rPr>
          <w:rFonts w:hint="eastAsia"/>
          <w:color w:val="auto"/>
          <w:sz w:val="21"/>
          <w:szCs w:val="21"/>
        </w:rPr>
        <w:t>30㎝</w:t>
      </w:r>
      <w:r w:rsidR="00592009" w:rsidRPr="00621803">
        <w:rPr>
          <w:rFonts w:hint="eastAsia"/>
          <w:color w:val="auto"/>
          <w:sz w:val="21"/>
          <w:szCs w:val="21"/>
        </w:rPr>
        <w:t>程度</w:t>
      </w:r>
      <w:r w:rsidRPr="00621803">
        <w:rPr>
          <w:rFonts w:hint="eastAsia"/>
          <w:color w:val="auto"/>
          <w:sz w:val="21"/>
          <w:szCs w:val="21"/>
        </w:rPr>
        <w:t>で、</w:t>
      </w:r>
      <w:r w:rsidR="00592009" w:rsidRPr="00621803">
        <w:rPr>
          <w:rFonts w:hint="eastAsia"/>
          <w:color w:val="auto"/>
          <w:sz w:val="21"/>
          <w:szCs w:val="21"/>
        </w:rPr>
        <w:t>わかりやすい色及び字体の漢字で明記すること。</w:t>
      </w:r>
      <w:r w:rsidR="00747D87" w:rsidRPr="00621803">
        <w:rPr>
          <w:rFonts w:hint="eastAsia"/>
          <w:color w:val="auto"/>
          <w:sz w:val="21"/>
          <w:szCs w:val="21"/>
        </w:rPr>
        <w:t>また字の大きさ及び表示方法については（公財）日本バドミントン協会の通達に準じること。</w:t>
      </w:r>
    </w:p>
    <w:p w14:paraId="37A2A4FD" w14:textId="77777777" w:rsidR="00592009" w:rsidRPr="00621803" w:rsidRDefault="001C10C5" w:rsidP="00233E1A">
      <w:pPr>
        <w:pStyle w:val="Default"/>
        <w:ind w:firstLineChars="700" w:firstLine="1353"/>
        <w:rPr>
          <w:color w:val="auto"/>
          <w:sz w:val="21"/>
          <w:szCs w:val="21"/>
        </w:rPr>
      </w:pPr>
      <w:r w:rsidRPr="00621803">
        <w:rPr>
          <w:color w:val="auto"/>
          <w:sz w:val="21"/>
          <w:szCs w:val="21"/>
        </w:rPr>
        <w:t>(</w:t>
      </w:r>
      <w:r w:rsidRPr="00621803">
        <w:rPr>
          <w:rFonts w:hint="eastAsia"/>
          <w:color w:val="auto"/>
          <w:sz w:val="21"/>
          <w:szCs w:val="21"/>
        </w:rPr>
        <w:t>６</w:t>
      </w:r>
      <w:r w:rsidRPr="00621803">
        <w:rPr>
          <w:color w:val="auto"/>
          <w:sz w:val="21"/>
          <w:szCs w:val="21"/>
        </w:rPr>
        <w:t xml:space="preserve">) </w:t>
      </w:r>
      <w:r w:rsidR="002703F2" w:rsidRPr="00621803">
        <w:rPr>
          <w:rFonts w:hint="eastAsia"/>
          <w:color w:val="auto"/>
          <w:sz w:val="21"/>
          <w:szCs w:val="21"/>
        </w:rPr>
        <w:t>体育館フロア内での飲食は厳禁とする。但し、蓋付き又は</w:t>
      </w:r>
      <w:r w:rsidRPr="00621803">
        <w:rPr>
          <w:rFonts w:hint="eastAsia"/>
          <w:color w:val="auto"/>
          <w:sz w:val="21"/>
          <w:szCs w:val="21"/>
        </w:rPr>
        <w:t>ストロー付き</w:t>
      </w:r>
      <w:r w:rsidR="00592009" w:rsidRPr="00621803">
        <w:rPr>
          <w:rFonts w:hint="eastAsia"/>
          <w:color w:val="auto"/>
          <w:sz w:val="21"/>
          <w:szCs w:val="21"/>
        </w:rPr>
        <w:t>の容器</w:t>
      </w:r>
      <w:r w:rsidRPr="00621803">
        <w:rPr>
          <w:rFonts w:hint="eastAsia"/>
          <w:color w:val="auto"/>
          <w:sz w:val="21"/>
          <w:szCs w:val="21"/>
        </w:rPr>
        <w:t>に限</w:t>
      </w:r>
    </w:p>
    <w:p w14:paraId="75A051C1" w14:textId="77777777" w:rsidR="001C10C5" w:rsidRPr="00621803" w:rsidRDefault="00592009" w:rsidP="00592009">
      <w:pPr>
        <w:pStyle w:val="Default"/>
        <w:ind w:firstLineChars="700" w:firstLine="1353"/>
        <w:rPr>
          <w:color w:val="auto"/>
          <w:sz w:val="21"/>
          <w:szCs w:val="21"/>
        </w:rPr>
      </w:pPr>
      <w:r w:rsidRPr="00621803">
        <w:rPr>
          <w:rFonts w:hint="eastAsia"/>
          <w:color w:val="auto"/>
          <w:sz w:val="21"/>
          <w:szCs w:val="21"/>
        </w:rPr>
        <w:t xml:space="preserve">　　 </w:t>
      </w:r>
      <w:r w:rsidR="001C10C5" w:rsidRPr="00621803">
        <w:rPr>
          <w:rFonts w:hint="eastAsia"/>
          <w:color w:val="auto"/>
          <w:sz w:val="21"/>
          <w:szCs w:val="21"/>
        </w:rPr>
        <w:t>り、</w:t>
      </w:r>
      <w:r w:rsidR="002703F2" w:rsidRPr="00621803">
        <w:rPr>
          <w:rFonts w:hint="eastAsia"/>
          <w:color w:val="auto"/>
          <w:sz w:val="21"/>
          <w:szCs w:val="21"/>
        </w:rPr>
        <w:t>主審</w:t>
      </w:r>
      <w:r w:rsidR="001C10C5" w:rsidRPr="00621803">
        <w:rPr>
          <w:rFonts w:hint="eastAsia"/>
          <w:color w:val="auto"/>
          <w:sz w:val="21"/>
          <w:szCs w:val="21"/>
        </w:rPr>
        <w:t>の許可のもとでの給水を認める。</w:t>
      </w:r>
      <w:r w:rsidR="001C10C5" w:rsidRPr="00621803">
        <w:rPr>
          <w:color w:val="auto"/>
          <w:sz w:val="21"/>
          <w:szCs w:val="21"/>
        </w:rPr>
        <w:t xml:space="preserve"> </w:t>
      </w:r>
    </w:p>
    <w:p w14:paraId="226D3CC5" w14:textId="77777777" w:rsidR="001C10C5" w:rsidRPr="00621803" w:rsidRDefault="001C10C5" w:rsidP="00233E1A">
      <w:pPr>
        <w:pStyle w:val="Default"/>
        <w:ind w:firstLineChars="700" w:firstLine="1353"/>
        <w:rPr>
          <w:color w:val="auto"/>
          <w:sz w:val="21"/>
          <w:szCs w:val="21"/>
        </w:rPr>
      </w:pPr>
      <w:r w:rsidRPr="00621803">
        <w:rPr>
          <w:color w:val="auto"/>
          <w:sz w:val="21"/>
          <w:szCs w:val="21"/>
        </w:rPr>
        <w:t>(</w:t>
      </w:r>
      <w:r w:rsidRPr="00621803">
        <w:rPr>
          <w:rFonts w:hint="eastAsia"/>
          <w:color w:val="auto"/>
          <w:sz w:val="21"/>
          <w:szCs w:val="21"/>
        </w:rPr>
        <w:t>７</w:t>
      </w:r>
      <w:r w:rsidRPr="00621803">
        <w:rPr>
          <w:color w:val="auto"/>
          <w:sz w:val="21"/>
          <w:szCs w:val="21"/>
        </w:rPr>
        <w:t xml:space="preserve">) </w:t>
      </w:r>
      <w:r w:rsidRPr="00621803">
        <w:rPr>
          <w:rFonts w:hint="eastAsia"/>
          <w:color w:val="auto"/>
          <w:sz w:val="21"/>
          <w:szCs w:val="21"/>
        </w:rPr>
        <w:t>試合会場では、体育館用上履と下履は厳重に区別すること。</w:t>
      </w:r>
      <w:r w:rsidRPr="00621803">
        <w:rPr>
          <w:color w:val="auto"/>
          <w:sz w:val="21"/>
          <w:szCs w:val="21"/>
        </w:rPr>
        <w:t xml:space="preserve"> </w:t>
      </w:r>
    </w:p>
    <w:p w14:paraId="00818DF4" w14:textId="77777777" w:rsidR="00BF28E1" w:rsidRDefault="001C10C5" w:rsidP="00440FAE">
      <w:pPr>
        <w:pStyle w:val="Default"/>
        <w:ind w:leftChars="700" w:left="1740" w:hangingChars="200" w:hanging="387"/>
        <w:rPr>
          <w:color w:val="auto"/>
          <w:sz w:val="21"/>
          <w:szCs w:val="21"/>
        </w:rPr>
      </w:pPr>
      <w:r w:rsidRPr="00621803">
        <w:rPr>
          <w:color w:val="auto"/>
          <w:sz w:val="21"/>
          <w:szCs w:val="21"/>
        </w:rPr>
        <w:t>(</w:t>
      </w:r>
      <w:r w:rsidRPr="00621803">
        <w:rPr>
          <w:rFonts w:hint="eastAsia"/>
          <w:color w:val="auto"/>
          <w:sz w:val="21"/>
          <w:szCs w:val="21"/>
        </w:rPr>
        <w:t>８</w:t>
      </w:r>
      <w:r w:rsidRPr="00621803">
        <w:rPr>
          <w:color w:val="auto"/>
          <w:sz w:val="21"/>
          <w:szCs w:val="21"/>
        </w:rPr>
        <w:t xml:space="preserve">) </w:t>
      </w:r>
      <w:r w:rsidR="00233E1A" w:rsidRPr="00621803">
        <w:rPr>
          <w:rFonts w:hint="eastAsia"/>
          <w:color w:val="auto"/>
          <w:sz w:val="21"/>
          <w:szCs w:val="21"/>
        </w:rPr>
        <w:t>ゴミは必ず持ち帰り、会場や観覧席を汚さないよう心掛けること。</w:t>
      </w:r>
    </w:p>
    <w:p w14:paraId="3249A1DF" w14:textId="3318D857" w:rsidR="00595DD6" w:rsidRDefault="00BF28E1" w:rsidP="00717A0C">
      <w:pPr>
        <w:pStyle w:val="Default"/>
        <w:ind w:leftChars="644" w:left="1825" w:hangingChars="300" w:hanging="580"/>
        <w:rPr>
          <w:color w:val="auto"/>
          <w:sz w:val="21"/>
          <w:szCs w:val="21"/>
        </w:rPr>
      </w:pPr>
      <w:r>
        <w:rPr>
          <w:rFonts w:hint="eastAsia"/>
          <w:color w:val="auto"/>
          <w:sz w:val="21"/>
          <w:szCs w:val="21"/>
        </w:rPr>
        <w:t>（９）</w:t>
      </w:r>
      <w:r w:rsidR="00EE7A67">
        <w:rPr>
          <w:rFonts w:hint="eastAsia"/>
          <w:color w:val="auto"/>
          <w:sz w:val="21"/>
          <w:szCs w:val="21"/>
        </w:rPr>
        <w:t>新型コロナウイルス感染症予防の観点から、別途</w:t>
      </w:r>
      <w:r w:rsidR="00F93844">
        <w:rPr>
          <w:rFonts w:hint="eastAsia"/>
          <w:color w:val="auto"/>
          <w:sz w:val="21"/>
          <w:szCs w:val="21"/>
        </w:rPr>
        <w:t>連絡される文書の提出や</w:t>
      </w:r>
      <w:r w:rsidR="007E48BC">
        <w:rPr>
          <w:rFonts w:hint="eastAsia"/>
          <w:color w:val="auto"/>
          <w:sz w:val="21"/>
          <w:szCs w:val="21"/>
        </w:rPr>
        <w:t>入場制限等の対策を求める。</w:t>
      </w:r>
    </w:p>
    <w:p w14:paraId="3F66416A" w14:textId="4111FB36" w:rsidR="00440FAE" w:rsidRDefault="00440FAE" w:rsidP="00717A0C">
      <w:pPr>
        <w:pStyle w:val="Default"/>
        <w:ind w:firstLineChars="650" w:firstLine="1256"/>
        <w:rPr>
          <w:color w:val="auto"/>
          <w:sz w:val="21"/>
          <w:szCs w:val="21"/>
        </w:rPr>
      </w:pPr>
      <w:r>
        <w:rPr>
          <w:rFonts w:hint="eastAsia"/>
          <w:color w:val="auto"/>
          <w:sz w:val="21"/>
          <w:szCs w:val="21"/>
        </w:rPr>
        <w:t>（</w:t>
      </w:r>
      <w:r w:rsidR="00BF28E1">
        <w:rPr>
          <w:rFonts w:hint="eastAsia"/>
          <w:color w:val="auto"/>
          <w:sz w:val="21"/>
          <w:szCs w:val="21"/>
        </w:rPr>
        <w:t>10</w:t>
      </w:r>
      <w:r>
        <w:rPr>
          <w:rFonts w:hint="eastAsia"/>
          <w:color w:val="auto"/>
          <w:sz w:val="21"/>
          <w:szCs w:val="21"/>
        </w:rPr>
        <w:t>）試合</w:t>
      </w:r>
      <w:r w:rsidR="00F93844">
        <w:rPr>
          <w:rFonts w:hint="eastAsia"/>
          <w:color w:val="auto"/>
          <w:sz w:val="21"/>
          <w:szCs w:val="21"/>
        </w:rPr>
        <w:t>と試合の</w:t>
      </w:r>
      <w:r>
        <w:rPr>
          <w:rFonts w:hint="eastAsia"/>
          <w:color w:val="auto"/>
          <w:sz w:val="21"/>
          <w:szCs w:val="21"/>
        </w:rPr>
        <w:t>間に換気</w:t>
      </w:r>
      <w:r w:rsidR="00F93844">
        <w:rPr>
          <w:rFonts w:hint="eastAsia"/>
          <w:color w:val="auto"/>
          <w:sz w:val="21"/>
          <w:szCs w:val="21"/>
        </w:rPr>
        <w:t>・消毒・</w:t>
      </w:r>
      <w:r>
        <w:rPr>
          <w:rFonts w:hint="eastAsia"/>
          <w:color w:val="auto"/>
          <w:sz w:val="21"/>
          <w:szCs w:val="21"/>
        </w:rPr>
        <w:t>選手入替時間を設定するので指示に従うこと。</w:t>
      </w:r>
    </w:p>
    <w:p w14:paraId="666BFD2A" w14:textId="410F5F8F" w:rsidR="00EE7A67" w:rsidRPr="00621803" w:rsidRDefault="00EE7A67" w:rsidP="00717A0C">
      <w:pPr>
        <w:pStyle w:val="Default"/>
        <w:ind w:leftChars="644" w:left="1728" w:hangingChars="250" w:hanging="483"/>
        <w:rPr>
          <w:color w:val="auto"/>
          <w:sz w:val="21"/>
          <w:szCs w:val="21"/>
        </w:rPr>
      </w:pPr>
      <w:r>
        <w:rPr>
          <w:rFonts w:hint="eastAsia"/>
          <w:color w:val="auto"/>
          <w:sz w:val="21"/>
          <w:szCs w:val="21"/>
        </w:rPr>
        <w:t>（</w:t>
      </w:r>
      <w:r w:rsidR="00BF28E1">
        <w:rPr>
          <w:rFonts w:hint="eastAsia"/>
          <w:color w:val="auto"/>
          <w:sz w:val="21"/>
          <w:szCs w:val="21"/>
        </w:rPr>
        <w:t>11</w:t>
      </w:r>
      <w:r>
        <w:rPr>
          <w:rFonts w:hint="eastAsia"/>
          <w:color w:val="auto"/>
          <w:sz w:val="21"/>
          <w:szCs w:val="21"/>
        </w:rPr>
        <w:t>）</w:t>
      </w:r>
      <w:r w:rsidR="007E48BC">
        <w:rPr>
          <w:rFonts w:hint="eastAsia"/>
          <w:color w:val="auto"/>
          <w:sz w:val="21"/>
          <w:szCs w:val="21"/>
        </w:rPr>
        <w:t>本要項は地区新人戦が従前の形式で行われた場合に基づいており、地区新人戦が</w:t>
      </w:r>
      <w:r w:rsidR="003F06D1">
        <w:rPr>
          <w:rFonts w:hint="eastAsia"/>
          <w:color w:val="auto"/>
          <w:sz w:val="21"/>
          <w:szCs w:val="21"/>
        </w:rPr>
        <w:t>一部もしくは全部</w:t>
      </w:r>
      <w:r w:rsidR="00BF28E1">
        <w:rPr>
          <w:rFonts w:hint="eastAsia"/>
          <w:color w:val="auto"/>
          <w:sz w:val="21"/>
          <w:szCs w:val="21"/>
        </w:rPr>
        <w:t>を</w:t>
      </w:r>
      <w:r w:rsidR="007E48BC">
        <w:rPr>
          <w:rFonts w:hint="eastAsia"/>
          <w:color w:val="auto"/>
          <w:sz w:val="21"/>
          <w:szCs w:val="21"/>
        </w:rPr>
        <w:t>開催できなかった場合は、要項の内容を変更する場合がある。</w:t>
      </w:r>
      <w:r w:rsidR="00BF28E1">
        <w:rPr>
          <w:rFonts w:hint="eastAsia"/>
          <w:color w:val="auto"/>
          <w:sz w:val="21"/>
          <w:szCs w:val="21"/>
        </w:rPr>
        <w:t>また、</w:t>
      </w:r>
    </w:p>
    <w:p w14:paraId="4DD3B8B5" w14:textId="6BE19968" w:rsidR="00453599" w:rsidRPr="00BF28E1" w:rsidRDefault="00BF28E1" w:rsidP="00453599">
      <w:pPr>
        <w:ind w:firstLineChars="700" w:firstLine="1353"/>
        <w:rPr>
          <w:rFonts w:ascii="ＭＳ 明朝" w:hAnsi="ＭＳ 明朝"/>
          <w:szCs w:val="21"/>
        </w:rPr>
      </w:pPr>
      <w:r>
        <w:rPr>
          <w:rFonts w:ascii="ＭＳ 明朝" w:hAnsi="ＭＳ 明朝" w:hint="eastAsia"/>
          <w:szCs w:val="21"/>
        </w:rPr>
        <w:t xml:space="preserve">　　本大会が直前または中途で開催できなくなった場合も同様である。</w:t>
      </w:r>
    </w:p>
    <w:sectPr w:rsidR="00453599" w:rsidRPr="00BF28E1" w:rsidSect="00717A0C">
      <w:pgSz w:w="11906" w:h="16838" w:code="9"/>
      <w:pgMar w:top="851" w:right="1418" w:bottom="851" w:left="1418" w:header="851" w:footer="992" w:gutter="0"/>
      <w:cols w:space="425"/>
      <w:docGrid w:type="linesAndChars" w:linePitch="314"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0A1D0" w14:textId="77777777" w:rsidR="00EF490C" w:rsidRDefault="00EF490C" w:rsidP="00E62C1F">
      <w:r>
        <w:separator/>
      </w:r>
    </w:p>
  </w:endnote>
  <w:endnote w:type="continuationSeparator" w:id="0">
    <w:p w14:paraId="35A42921" w14:textId="77777777" w:rsidR="00EF490C" w:rsidRDefault="00EF490C" w:rsidP="00E6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6D2A0" w14:textId="77777777" w:rsidR="00EF490C" w:rsidRDefault="00EF490C" w:rsidP="00E62C1F">
      <w:r>
        <w:separator/>
      </w:r>
    </w:p>
  </w:footnote>
  <w:footnote w:type="continuationSeparator" w:id="0">
    <w:p w14:paraId="3DB814C7" w14:textId="77777777" w:rsidR="00EF490C" w:rsidRDefault="00EF490C" w:rsidP="00E62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217963"/>
    <w:multiLevelType w:val="hybridMultilevel"/>
    <w:tmpl w:val="360CFAA8"/>
    <w:lvl w:ilvl="0" w:tplc="22DA836C">
      <w:start w:val="1"/>
      <w:numFmt w:val="aiueoFullWidth"/>
      <w:lvlText w:val="%1)"/>
      <w:lvlJc w:val="left"/>
      <w:pPr>
        <w:ind w:left="2114" w:hanging="375"/>
      </w:pPr>
      <w:rPr>
        <w:rFonts w:hint="default"/>
      </w:rPr>
    </w:lvl>
    <w:lvl w:ilvl="1" w:tplc="04090017" w:tentative="1">
      <w:start w:val="1"/>
      <w:numFmt w:val="aiueoFullWidth"/>
      <w:lvlText w:val="(%2)"/>
      <w:lvlJc w:val="left"/>
      <w:pPr>
        <w:ind w:left="2579" w:hanging="420"/>
      </w:pPr>
    </w:lvl>
    <w:lvl w:ilvl="2" w:tplc="04090011" w:tentative="1">
      <w:start w:val="1"/>
      <w:numFmt w:val="decimalEnclosedCircle"/>
      <w:lvlText w:val="%3"/>
      <w:lvlJc w:val="left"/>
      <w:pPr>
        <w:ind w:left="2999" w:hanging="420"/>
      </w:pPr>
    </w:lvl>
    <w:lvl w:ilvl="3" w:tplc="0409000F" w:tentative="1">
      <w:start w:val="1"/>
      <w:numFmt w:val="decimal"/>
      <w:lvlText w:val="%4."/>
      <w:lvlJc w:val="left"/>
      <w:pPr>
        <w:ind w:left="3419" w:hanging="420"/>
      </w:pPr>
    </w:lvl>
    <w:lvl w:ilvl="4" w:tplc="04090017" w:tentative="1">
      <w:start w:val="1"/>
      <w:numFmt w:val="aiueoFullWidth"/>
      <w:lvlText w:val="(%5)"/>
      <w:lvlJc w:val="left"/>
      <w:pPr>
        <w:ind w:left="3839" w:hanging="420"/>
      </w:pPr>
    </w:lvl>
    <w:lvl w:ilvl="5" w:tplc="04090011" w:tentative="1">
      <w:start w:val="1"/>
      <w:numFmt w:val="decimalEnclosedCircle"/>
      <w:lvlText w:val="%6"/>
      <w:lvlJc w:val="left"/>
      <w:pPr>
        <w:ind w:left="4259" w:hanging="420"/>
      </w:pPr>
    </w:lvl>
    <w:lvl w:ilvl="6" w:tplc="0409000F" w:tentative="1">
      <w:start w:val="1"/>
      <w:numFmt w:val="decimal"/>
      <w:lvlText w:val="%7."/>
      <w:lvlJc w:val="left"/>
      <w:pPr>
        <w:ind w:left="4679" w:hanging="420"/>
      </w:pPr>
    </w:lvl>
    <w:lvl w:ilvl="7" w:tplc="04090017" w:tentative="1">
      <w:start w:val="1"/>
      <w:numFmt w:val="aiueoFullWidth"/>
      <w:lvlText w:val="(%8)"/>
      <w:lvlJc w:val="left"/>
      <w:pPr>
        <w:ind w:left="5099" w:hanging="420"/>
      </w:pPr>
    </w:lvl>
    <w:lvl w:ilvl="8" w:tplc="04090011" w:tentative="1">
      <w:start w:val="1"/>
      <w:numFmt w:val="decimalEnclosedCircle"/>
      <w:lvlText w:val="%9"/>
      <w:lvlJc w:val="left"/>
      <w:pPr>
        <w:ind w:left="551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3"/>
  <w:drawingGridVerticalSpacing w:val="15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C10C5"/>
    <w:rsid w:val="000044AC"/>
    <w:rsid w:val="000061D9"/>
    <w:rsid w:val="00020569"/>
    <w:rsid w:val="00067EE6"/>
    <w:rsid w:val="000E5123"/>
    <w:rsid w:val="000F13B0"/>
    <w:rsid w:val="000F6658"/>
    <w:rsid w:val="000F7AC9"/>
    <w:rsid w:val="001061BE"/>
    <w:rsid w:val="00113167"/>
    <w:rsid w:val="00134B3B"/>
    <w:rsid w:val="00171521"/>
    <w:rsid w:val="0017446D"/>
    <w:rsid w:val="00177796"/>
    <w:rsid w:val="0018350F"/>
    <w:rsid w:val="001948A5"/>
    <w:rsid w:val="001A7FE1"/>
    <w:rsid w:val="001C10C5"/>
    <w:rsid w:val="001E6A71"/>
    <w:rsid w:val="001F1174"/>
    <w:rsid w:val="00210279"/>
    <w:rsid w:val="00233E1A"/>
    <w:rsid w:val="00251D83"/>
    <w:rsid w:val="002703F2"/>
    <w:rsid w:val="00290632"/>
    <w:rsid w:val="002908E0"/>
    <w:rsid w:val="002B33D6"/>
    <w:rsid w:val="002C202D"/>
    <w:rsid w:val="00360542"/>
    <w:rsid w:val="003616A2"/>
    <w:rsid w:val="003A6642"/>
    <w:rsid w:val="003B1D3F"/>
    <w:rsid w:val="003B5F09"/>
    <w:rsid w:val="003F06D1"/>
    <w:rsid w:val="00440FAE"/>
    <w:rsid w:val="00453599"/>
    <w:rsid w:val="00497FD4"/>
    <w:rsid w:val="004A529D"/>
    <w:rsid w:val="004B5E48"/>
    <w:rsid w:val="004E6054"/>
    <w:rsid w:val="004E63B3"/>
    <w:rsid w:val="004F1555"/>
    <w:rsid w:val="00502907"/>
    <w:rsid w:val="00513F94"/>
    <w:rsid w:val="00533196"/>
    <w:rsid w:val="00592009"/>
    <w:rsid w:val="00595DD6"/>
    <w:rsid w:val="005A536D"/>
    <w:rsid w:val="005D0654"/>
    <w:rsid w:val="005D4A78"/>
    <w:rsid w:val="005E1075"/>
    <w:rsid w:val="00616494"/>
    <w:rsid w:val="00621803"/>
    <w:rsid w:val="00661072"/>
    <w:rsid w:val="00665A34"/>
    <w:rsid w:val="0067783B"/>
    <w:rsid w:val="006A78B2"/>
    <w:rsid w:val="006B0A24"/>
    <w:rsid w:val="006C41CA"/>
    <w:rsid w:val="006D30C1"/>
    <w:rsid w:val="00707531"/>
    <w:rsid w:val="00717A0C"/>
    <w:rsid w:val="007214CE"/>
    <w:rsid w:val="007422B7"/>
    <w:rsid w:val="00747D87"/>
    <w:rsid w:val="007531CA"/>
    <w:rsid w:val="00755D0F"/>
    <w:rsid w:val="00776AA7"/>
    <w:rsid w:val="007C7E7A"/>
    <w:rsid w:val="007E4356"/>
    <w:rsid w:val="007E48BC"/>
    <w:rsid w:val="007E78C1"/>
    <w:rsid w:val="00805055"/>
    <w:rsid w:val="00857616"/>
    <w:rsid w:val="00884DC7"/>
    <w:rsid w:val="008B1F34"/>
    <w:rsid w:val="008D0E52"/>
    <w:rsid w:val="008E03FC"/>
    <w:rsid w:val="008F4AE5"/>
    <w:rsid w:val="00953A2A"/>
    <w:rsid w:val="009635FA"/>
    <w:rsid w:val="009674E6"/>
    <w:rsid w:val="009805CE"/>
    <w:rsid w:val="009812F5"/>
    <w:rsid w:val="009953B4"/>
    <w:rsid w:val="00A14FFC"/>
    <w:rsid w:val="00A22E17"/>
    <w:rsid w:val="00A24442"/>
    <w:rsid w:val="00A360B6"/>
    <w:rsid w:val="00A715F3"/>
    <w:rsid w:val="00A916CE"/>
    <w:rsid w:val="00AC64B5"/>
    <w:rsid w:val="00AE39D2"/>
    <w:rsid w:val="00B21F12"/>
    <w:rsid w:val="00B25086"/>
    <w:rsid w:val="00B60E4B"/>
    <w:rsid w:val="00B772FA"/>
    <w:rsid w:val="00B77650"/>
    <w:rsid w:val="00B8400B"/>
    <w:rsid w:val="00B9153C"/>
    <w:rsid w:val="00B925F5"/>
    <w:rsid w:val="00B93DA6"/>
    <w:rsid w:val="00BD7137"/>
    <w:rsid w:val="00BD723A"/>
    <w:rsid w:val="00BE019A"/>
    <w:rsid w:val="00BE491E"/>
    <w:rsid w:val="00BF28E1"/>
    <w:rsid w:val="00BF475E"/>
    <w:rsid w:val="00C200C6"/>
    <w:rsid w:val="00C2702A"/>
    <w:rsid w:val="00C54532"/>
    <w:rsid w:val="00C56CE9"/>
    <w:rsid w:val="00C57D5E"/>
    <w:rsid w:val="00C6786F"/>
    <w:rsid w:val="00C7022C"/>
    <w:rsid w:val="00C77E84"/>
    <w:rsid w:val="00C85D97"/>
    <w:rsid w:val="00C91B16"/>
    <w:rsid w:val="00C91C3A"/>
    <w:rsid w:val="00C939BB"/>
    <w:rsid w:val="00CB07BE"/>
    <w:rsid w:val="00CB3C6F"/>
    <w:rsid w:val="00CC15F5"/>
    <w:rsid w:val="00CC6893"/>
    <w:rsid w:val="00CD1A68"/>
    <w:rsid w:val="00CE223F"/>
    <w:rsid w:val="00D10385"/>
    <w:rsid w:val="00D20AFA"/>
    <w:rsid w:val="00D302A3"/>
    <w:rsid w:val="00D5655A"/>
    <w:rsid w:val="00D61471"/>
    <w:rsid w:val="00D66E52"/>
    <w:rsid w:val="00D75592"/>
    <w:rsid w:val="00D85DDB"/>
    <w:rsid w:val="00D909BB"/>
    <w:rsid w:val="00DD2A77"/>
    <w:rsid w:val="00E0010E"/>
    <w:rsid w:val="00E23699"/>
    <w:rsid w:val="00E35AC3"/>
    <w:rsid w:val="00E62C1F"/>
    <w:rsid w:val="00E6735F"/>
    <w:rsid w:val="00E93169"/>
    <w:rsid w:val="00EC450C"/>
    <w:rsid w:val="00EC642D"/>
    <w:rsid w:val="00EE7A67"/>
    <w:rsid w:val="00EF2840"/>
    <w:rsid w:val="00EF3AA4"/>
    <w:rsid w:val="00EF490C"/>
    <w:rsid w:val="00F33126"/>
    <w:rsid w:val="00F35519"/>
    <w:rsid w:val="00F44092"/>
    <w:rsid w:val="00F93844"/>
    <w:rsid w:val="00F95EF6"/>
    <w:rsid w:val="00FA7DEF"/>
    <w:rsid w:val="00FB048F"/>
    <w:rsid w:val="00FC228C"/>
    <w:rsid w:val="00FE2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582527"/>
  <w15:docId w15:val="{7B033517-91AF-4DD8-8824-88683D1C9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559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C10C5"/>
    <w:pPr>
      <w:widowControl w:val="0"/>
      <w:autoSpaceDE w:val="0"/>
      <w:autoSpaceDN w:val="0"/>
      <w:adjustRightInd w:val="0"/>
    </w:pPr>
    <w:rPr>
      <w:rFonts w:ascii="ＭＳ 明朝" w:cs="ＭＳ 明朝"/>
      <w:color w:val="000000"/>
      <w:sz w:val="24"/>
      <w:szCs w:val="24"/>
    </w:rPr>
  </w:style>
  <w:style w:type="paragraph" w:styleId="a3">
    <w:name w:val="Balloon Text"/>
    <w:basedOn w:val="a"/>
    <w:link w:val="a4"/>
    <w:uiPriority w:val="99"/>
    <w:semiHidden/>
    <w:unhideWhenUsed/>
    <w:rsid w:val="00B772FA"/>
    <w:rPr>
      <w:rFonts w:ascii="Arial" w:eastAsia="ＭＳ ゴシック" w:hAnsi="Arial"/>
      <w:sz w:val="18"/>
      <w:szCs w:val="18"/>
    </w:rPr>
  </w:style>
  <w:style w:type="character" w:customStyle="1" w:styleId="a4">
    <w:name w:val="吹き出し (文字)"/>
    <w:link w:val="a3"/>
    <w:uiPriority w:val="99"/>
    <w:semiHidden/>
    <w:rsid w:val="00B772FA"/>
    <w:rPr>
      <w:rFonts w:ascii="Arial" w:eastAsia="ＭＳ ゴシック" w:hAnsi="Arial" w:cs="Times New Roman"/>
      <w:kern w:val="2"/>
      <w:sz w:val="18"/>
      <w:szCs w:val="18"/>
    </w:rPr>
  </w:style>
  <w:style w:type="paragraph" w:styleId="a5">
    <w:name w:val="header"/>
    <w:basedOn w:val="a"/>
    <w:link w:val="a6"/>
    <w:uiPriority w:val="99"/>
    <w:semiHidden/>
    <w:unhideWhenUsed/>
    <w:rsid w:val="00E62C1F"/>
    <w:pPr>
      <w:tabs>
        <w:tab w:val="center" w:pos="4252"/>
        <w:tab w:val="right" w:pos="8504"/>
      </w:tabs>
      <w:snapToGrid w:val="0"/>
    </w:pPr>
  </w:style>
  <w:style w:type="character" w:customStyle="1" w:styleId="a6">
    <w:name w:val="ヘッダー (文字)"/>
    <w:link w:val="a5"/>
    <w:uiPriority w:val="99"/>
    <w:semiHidden/>
    <w:rsid w:val="00E62C1F"/>
    <w:rPr>
      <w:kern w:val="2"/>
      <w:sz w:val="21"/>
      <w:szCs w:val="22"/>
    </w:rPr>
  </w:style>
  <w:style w:type="paragraph" w:styleId="a7">
    <w:name w:val="footer"/>
    <w:basedOn w:val="a"/>
    <w:link w:val="a8"/>
    <w:uiPriority w:val="99"/>
    <w:semiHidden/>
    <w:unhideWhenUsed/>
    <w:rsid w:val="00E62C1F"/>
    <w:pPr>
      <w:tabs>
        <w:tab w:val="center" w:pos="4252"/>
        <w:tab w:val="right" w:pos="8504"/>
      </w:tabs>
      <w:snapToGrid w:val="0"/>
    </w:pPr>
  </w:style>
  <w:style w:type="character" w:customStyle="1" w:styleId="a8">
    <w:name w:val="フッター (文字)"/>
    <w:link w:val="a7"/>
    <w:uiPriority w:val="99"/>
    <w:semiHidden/>
    <w:rsid w:val="00E62C1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571</Words>
  <Characters>3258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小松旭</cp:lastModifiedBy>
  <cp:revision>2</cp:revision>
  <cp:lastPrinted>2020-09-03T06:10:00Z</cp:lastPrinted>
  <dcterms:created xsi:type="dcterms:W3CDTF">2020-09-03T06:11:00Z</dcterms:created>
  <dcterms:modified xsi:type="dcterms:W3CDTF">2020-09-03T06:11:00Z</dcterms:modified>
</cp:coreProperties>
</file>